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hint="eastAsia" w:ascii="方正小标宋_GBK" w:eastAsia="方正小标宋_GBK" w:cs="方正小标宋_GBK"/>
          <w:sz w:val="72"/>
          <w:szCs w:val="72"/>
        </w:rPr>
      </w:pPr>
      <w:r>
        <w:rPr>
          <w:rFonts w:hint="eastAsia" w:ascii="方正小标宋_GBK" w:eastAsia="方正小标宋_GBK" w:cs="方正小标宋_GBK"/>
          <w:sz w:val="72"/>
          <w:szCs w:val="72"/>
        </w:rPr>
        <w:t>2021年度</w:t>
      </w:r>
    </w:p>
    <w:p>
      <w:pPr>
        <w:pStyle w:val="11"/>
        <w:jc w:val="center"/>
        <w:rPr>
          <w:sz w:val="84"/>
          <w:szCs w:val="84"/>
        </w:rPr>
      </w:pPr>
      <w:r>
        <w:rPr>
          <w:rFonts w:ascii="方正小标宋_GBK" w:eastAsia="方正小标宋_GBK" w:cs="方正小标宋_GBK"/>
          <w:sz w:val="72"/>
          <w:szCs w:val="72"/>
        </w:rPr>
        <w:t>永州市残疾人联合会</w:t>
      </w:r>
      <w:r>
        <w:rPr>
          <w:rFonts w:hint="eastAsia" w:ascii="方正小标宋_GBK" w:eastAsia="方正小标宋_GBK" w:cs="方正小标宋_GBK"/>
          <w:sz w:val="72"/>
          <w:szCs w:val="72"/>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bCs w:val="0"/>
          <w:sz w:val="36"/>
          <w:szCs w:val="28"/>
        </w:rPr>
      </w:pPr>
      <w:r>
        <w:rPr>
          <w:rFonts w:hint="eastAsia"/>
          <w:b/>
          <w:bCs w:val="0"/>
          <w:sz w:val="36"/>
          <w:szCs w:val="28"/>
        </w:rPr>
        <w:t>目</w:t>
      </w:r>
      <w:r>
        <w:rPr>
          <w:rFonts w:hint="eastAsia"/>
          <w:b/>
          <w:bCs w:val="0"/>
          <w:sz w:val="36"/>
          <w:szCs w:val="28"/>
          <w:lang w:val="en-US" w:eastAsia="zh-CN"/>
        </w:rPr>
        <w:t xml:space="preserve">  </w:t>
      </w:r>
      <w:r>
        <w:rPr>
          <w:rFonts w:hint="eastAsia"/>
          <w:b/>
          <w:bCs w:val="0"/>
          <w:sz w:val="36"/>
          <w:szCs w:val="28"/>
        </w:rPr>
        <w:t>录</w:t>
      </w:r>
    </w:p>
    <w:p>
      <w:pPr>
        <w:pStyle w:val="11"/>
        <w:spacing w:line="500" w:lineRule="exact"/>
        <w:rPr>
          <w:rFonts w:hint="eastAsia" w:ascii="楷体_GB2312" w:eastAsia="楷体_GB2312" w:cs="楷体_GB2312"/>
          <w:b/>
          <w:sz w:val="32"/>
          <w:szCs w:val="32"/>
        </w:rPr>
      </w:pPr>
      <w:r>
        <w:rPr>
          <w:rFonts w:hint="eastAsia" w:ascii="楷体_GB2312" w:eastAsia="楷体_GB2312" w:cs="楷体_GB2312"/>
          <w:b/>
          <w:sz w:val="32"/>
          <w:szCs w:val="32"/>
        </w:rPr>
        <w:t>第一部分</w:t>
      </w:r>
      <w:r>
        <w:rPr>
          <w:rFonts w:hint="eastAsia" w:ascii="楷体_GB2312" w:eastAsia="楷体_GB2312" w:cs="楷体_GB2312"/>
          <w:b/>
          <w:sz w:val="32"/>
          <w:szCs w:val="32"/>
          <w:lang w:val="en-US" w:eastAsia="zh-CN"/>
        </w:rPr>
        <w:t xml:space="preserve"> </w:t>
      </w:r>
      <w:r>
        <w:rPr>
          <w:rFonts w:hint="eastAsia" w:ascii="楷体_GB2312" w:eastAsia="楷体_GB2312" w:cs="楷体_GB2312"/>
          <w:b/>
          <w:sz w:val="32"/>
          <w:szCs w:val="32"/>
          <w:lang w:eastAsia="zh-CN"/>
        </w:rPr>
        <w:t>永州市残疾人联合会</w:t>
      </w:r>
      <w:r>
        <w:rPr>
          <w:rFonts w:hint="eastAsia" w:ascii="楷体_GB2312" w:eastAsia="楷体_GB2312" w:cs="楷体_GB2312"/>
          <w:b/>
          <w:sz w:val="32"/>
          <w:szCs w:val="32"/>
        </w:rPr>
        <w:t>概况</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一、部门职责</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二、机构设置</w:t>
      </w:r>
    </w:p>
    <w:p>
      <w:pPr>
        <w:pStyle w:val="11"/>
        <w:spacing w:line="500" w:lineRule="exact"/>
        <w:rPr>
          <w:rFonts w:hint="eastAsia" w:ascii="楷体_GB2312" w:eastAsia="楷体_GB2312" w:cs="楷体_GB2312"/>
          <w:b/>
          <w:sz w:val="32"/>
          <w:szCs w:val="32"/>
        </w:rPr>
      </w:pPr>
      <w:r>
        <w:rPr>
          <w:rFonts w:hint="eastAsia" w:ascii="楷体_GB2312" w:eastAsia="楷体_GB2312" w:cs="楷体_GB2312"/>
          <w:b/>
          <w:sz w:val="32"/>
          <w:szCs w:val="32"/>
        </w:rPr>
        <w:t>第二部分</w:t>
      </w:r>
      <w:r>
        <w:rPr>
          <w:rFonts w:hint="eastAsia" w:ascii="楷体_GB2312" w:eastAsia="楷体_GB2312" w:cs="楷体_GB2312"/>
          <w:b/>
          <w:sz w:val="32"/>
          <w:szCs w:val="32"/>
          <w:lang w:val="en-US" w:eastAsia="zh-CN"/>
        </w:rPr>
        <w:t xml:space="preserve"> </w:t>
      </w:r>
      <w:r>
        <w:rPr>
          <w:rFonts w:hint="eastAsia" w:ascii="楷体_GB2312" w:eastAsia="楷体_GB2312" w:cs="楷体_GB2312"/>
          <w:b/>
          <w:sz w:val="32"/>
          <w:szCs w:val="32"/>
        </w:rPr>
        <w:t>2021年度部门决算表</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一、收入支出决算总表</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二、收入决算表</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三、支出决算表</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四、财政拨款收入支出决算总表</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五、一般公共预算财政拨款支出决算表</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六、一般公共预算财政拨款基本支出决算明细表</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七、一般公共预算财政拨款“三公”经费支出决算表</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八、政府性基金预算财政拨款收入支出决算表</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九、国有资本经营预算财政拨款支出决算表</w:t>
      </w:r>
    </w:p>
    <w:p>
      <w:pPr>
        <w:pStyle w:val="11"/>
        <w:spacing w:line="500" w:lineRule="exact"/>
        <w:rPr>
          <w:rFonts w:hint="eastAsia" w:ascii="楷体_GB2312" w:eastAsia="楷体_GB2312" w:cs="楷体_GB2312"/>
          <w:b/>
          <w:sz w:val="32"/>
          <w:szCs w:val="32"/>
        </w:rPr>
      </w:pPr>
      <w:r>
        <w:rPr>
          <w:rFonts w:hint="eastAsia" w:ascii="楷体_GB2312" w:eastAsia="楷体_GB2312" w:cs="楷体_GB2312"/>
          <w:b/>
          <w:sz w:val="32"/>
          <w:szCs w:val="32"/>
        </w:rPr>
        <w:t>第三部分</w:t>
      </w:r>
      <w:r>
        <w:rPr>
          <w:rFonts w:hint="eastAsia" w:ascii="楷体_GB2312" w:eastAsia="楷体_GB2312" w:cs="楷体_GB2312"/>
          <w:b/>
          <w:sz w:val="32"/>
          <w:szCs w:val="32"/>
          <w:lang w:val="en-US" w:eastAsia="zh-CN"/>
        </w:rPr>
        <w:t xml:space="preserve"> </w:t>
      </w:r>
      <w:r>
        <w:rPr>
          <w:rFonts w:hint="eastAsia" w:ascii="楷体_GB2312" w:eastAsia="楷体_GB2312" w:cs="楷体_GB2312"/>
          <w:b/>
          <w:sz w:val="32"/>
          <w:szCs w:val="32"/>
        </w:rPr>
        <w:t>2021年度部门决算情况说明</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一、收入支出决算总体情况说明</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二、收入决算情况说明</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三、支出决算情况说明</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四、财政拨款收入支出决算总体情况说明</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五、一般公共预算财政拨款支出决算情况说明</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六、一般公共预算财政拨款基本支出决算情况说明</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七、一般公共预算财政拨款“三公”经费支出决算情况说明</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八、政府性基金预算收入支出决算情况</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九、机关运行经费支出说明</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十、一般性支出情况说明</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十一、政府采购支出说明</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十二、国有资产占用情况说明</w:t>
      </w:r>
    </w:p>
    <w:p>
      <w:pPr>
        <w:pStyle w:val="11"/>
        <w:spacing w:line="500" w:lineRule="exact"/>
        <w:ind w:firstLine="800" w:firstLineChars="250"/>
        <w:rPr>
          <w:rFonts w:hint="eastAsia" w:ascii="仿宋_GB2312" w:eastAsia="仿宋_GB2312" w:cs="仿宋_GB2312"/>
          <w:sz w:val="32"/>
          <w:szCs w:val="32"/>
        </w:rPr>
      </w:pPr>
      <w:r>
        <w:rPr>
          <w:rFonts w:hint="eastAsia" w:ascii="仿宋_GB2312" w:eastAsia="仿宋_GB2312" w:cs="仿宋_GB2312"/>
          <w:sz w:val="32"/>
          <w:szCs w:val="32"/>
        </w:rPr>
        <w:t>十三、2021年度预算绩效情况说明</w:t>
      </w:r>
    </w:p>
    <w:p>
      <w:pPr>
        <w:pStyle w:val="11"/>
        <w:spacing w:line="500" w:lineRule="exact"/>
        <w:rPr>
          <w:rFonts w:hint="eastAsia" w:ascii="楷体_GB2312" w:eastAsia="楷体_GB2312" w:cs="楷体_GB2312"/>
          <w:b/>
          <w:sz w:val="32"/>
          <w:szCs w:val="32"/>
        </w:rPr>
      </w:pPr>
      <w:r>
        <w:rPr>
          <w:rFonts w:hint="eastAsia" w:ascii="楷体_GB2312" w:eastAsia="楷体_GB2312" w:cs="楷体_GB2312"/>
          <w:b/>
          <w:sz w:val="32"/>
          <w:szCs w:val="32"/>
        </w:rPr>
        <w:t>第四部分</w:t>
      </w:r>
      <w:r>
        <w:rPr>
          <w:rFonts w:hint="eastAsia" w:ascii="楷体_GB2312" w:eastAsia="楷体_GB2312" w:cs="楷体_GB2312"/>
          <w:b/>
          <w:sz w:val="32"/>
          <w:szCs w:val="32"/>
          <w:lang w:val="en-US" w:eastAsia="zh-CN"/>
        </w:rPr>
        <w:t xml:space="preserve"> </w:t>
      </w:r>
      <w:r>
        <w:rPr>
          <w:rFonts w:hint="eastAsia" w:ascii="楷体_GB2312" w:eastAsia="楷体_GB2312" w:cs="楷体_GB2312"/>
          <w:b/>
          <w:sz w:val="32"/>
          <w:szCs w:val="32"/>
        </w:rPr>
        <w:t>名词解释</w:t>
      </w:r>
    </w:p>
    <w:p>
      <w:pPr>
        <w:pStyle w:val="11"/>
        <w:spacing w:line="500" w:lineRule="exact"/>
        <w:rPr>
          <w:rFonts w:hint="eastAsia" w:ascii="楷体_GB2312" w:eastAsia="楷体_GB2312" w:cs="楷体_GB2312"/>
          <w:b/>
          <w:sz w:val="32"/>
          <w:szCs w:val="32"/>
        </w:rPr>
      </w:pPr>
      <w:r>
        <w:rPr>
          <w:rFonts w:hint="eastAsia" w:ascii="楷体_GB2312" w:eastAsia="楷体_GB2312" w:cs="楷体_GB2312"/>
          <w:b/>
          <w:sz w:val="32"/>
          <w:szCs w:val="32"/>
        </w:rPr>
        <w:t>第五部分</w:t>
      </w:r>
      <w:r>
        <w:rPr>
          <w:rFonts w:hint="eastAsia" w:ascii="楷体_GB2312" w:eastAsia="楷体_GB2312" w:cs="楷体_GB2312"/>
          <w:b/>
          <w:sz w:val="32"/>
          <w:szCs w:val="32"/>
          <w:lang w:val="en-US" w:eastAsia="zh-CN"/>
        </w:rPr>
        <w:t xml:space="preserve"> </w:t>
      </w:r>
      <w:r>
        <w:rPr>
          <w:rFonts w:hint="eastAsia" w:ascii="楷体_GB2312" w:eastAsia="楷体_GB2312" w:cs="楷体_GB2312"/>
          <w:b/>
          <w:sz w:val="32"/>
          <w:szCs w:val="32"/>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rFonts w:hint="eastAsia" w:ascii="方正小标宋_GBK" w:eastAsia="方正小标宋_GBK" w:cs="方正小标宋_GBK"/>
          <w:sz w:val="72"/>
          <w:szCs w:val="72"/>
        </w:rPr>
      </w:pPr>
      <w:r>
        <w:rPr>
          <w:rFonts w:hint="eastAsia" w:ascii="方正小标宋_GBK" w:eastAsia="方正小标宋_GBK" w:cs="方正小标宋_GBK"/>
          <w:sz w:val="72"/>
          <w:szCs w:val="72"/>
        </w:rPr>
        <w:t xml:space="preserve">第一部分 </w:t>
      </w:r>
    </w:p>
    <w:p>
      <w:pPr>
        <w:pStyle w:val="11"/>
        <w:jc w:val="center"/>
        <w:rPr>
          <w:sz w:val="84"/>
          <w:szCs w:val="84"/>
        </w:rPr>
      </w:pPr>
      <w:r>
        <w:rPr>
          <w:rFonts w:ascii="方正小标宋_GBK" w:eastAsia="方正小标宋_GBK" w:cs="方正小标宋_GBK"/>
          <w:sz w:val="72"/>
          <w:szCs w:val="72"/>
          <w:lang w:eastAsia="zh-CN"/>
        </w:rPr>
        <w:t>永州市残疾人联合会</w:t>
      </w:r>
      <w:r>
        <w:rPr>
          <w:rFonts w:hint="eastAsia" w:ascii="方正小标宋_GBK" w:eastAsia="方正小标宋_GBK" w:cs="方正小标宋_GBK"/>
          <w:sz w:val="72"/>
          <w:szCs w:val="72"/>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eastAsia="黑体"/>
          <w:sz w:val="32"/>
          <w:szCs w:val="32"/>
        </w:rPr>
      </w:pPr>
    </w:p>
    <w:p>
      <w:pPr>
        <w:pStyle w:val="12"/>
        <w:ind w:left="720" w:firstLine="0" w:firstLineChars="0"/>
        <w:jc w:val="left"/>
        <w:rPr>
          <w:rFonts w:ascii="黑体" w:eastAsia="黑体"/>
          <w:sz w:val="32"/>
          <w:szCs w:val="32"/>
        </w:rPr>
      </w:pPr>
    </w:p>
    <w:p>
      <w:pPr>
        <w:pStyle w:val="12"/>
        <w:ind w:left="720" w:firstLine="0" w:firstLineChars="0"/>
        <w:jc w:val="left"/>
        <w:rPr>
          <w:rFonts w:ascii="黑体" w:eastAsia="黑体"/>
          <w:sz w:val="32"/>
          <w:szCs w:val="32"/>
        </w:rPr>
      </w:pPr>
    </w:p>
    <w:p>
      <w:pPr>
        <w:pStyle w:val="12"/>
        <w:jc w:val="left"/>
        <w:rPr>
          <w:rFonts w:ascii="黑体" w:eastAsia="黑体"/>
          <w:sz w:val="32"/>
          <w:szCs w:val="32"/>
        </w:rPr>
      </w:pPr>
    </w:p>
    <w:p>
      <w:pPr>
        <w:pStyle w:val="12"/>
        <w:jc w:val="left"/>
        <w:rPr>
          <w:rFonts w:ascii="黑体" w:eastAsia="黑体"/>
          <w:sz w:val="32"/>
          <w:szCs w:val="32"/>
        </w:rPr>
      </w:pPr>
    </w:p>
    <w:p>
      <w:pPr>
        <w:pStyle w:val="12"/>
        <w:ind w:left="0" w:firstLine="960" w:firstLineChars="300"/>
        <w:jc w:val="left"/>
        <w:rPr>
          <w:rFonts w:hint="eastAsia" w:ascii="楷体_GB2312" w:eastAsia="楷体_GB2312" w:cs="楷体_GB2312"/>
          <w:b/>
          <w:bCs/>
          <w:sz w:val="32"/>
          <w:szCs w:val="32"/>
          <w:lang w:eastAsia="zh-CN"/>
        </w:rPr>
      </w:pPr>
    </w:p>
    <w:p>
      <w:pPr>
        <w:pStyle w:val="12"/>
        <w:ind w:left="0" w:leftChars="0" w:firstLine="640" w:firstLineChars="200"/>
        <w:jc w:val="left"/>
        <w:rPr>
          <w:rFonts w:hint="eastAsia" w:ascii="黑体" w:eastAsia="黑体" w:cs="黑体"/>
          <w:b w:val="0"/>
          <w:bCs w:val="0"/>
          <w:sz w:val="32"/>
          <w:szCs w:val="32"/>
        </w:rPr>
      </w:pPr>
      <w:r>
        <w:rPr>
          <w:rFonts w:hint="eastAsia" w:ascii="黑体" w:eastAsia="黑体" w:cs="黑体"/>
          <w:b w:val="0"/>
          <w:bCs w:val="0"/>
          <w:sz w:val="32"/>
          <w:szCs w:val="32"/>
          <w:lang w:eastAsia="zh-CN"/>
        </w:rPr>
        <w:t>一、</w:t>
      </w:r>
      <w:r>
        <w:rPr>
          <w:rFonts w:hint="eastAsia" w:ascii="黑体" w:eastAsia="黑体" w:cs="黑体"/>
          <w:b w:val="0"/>
          <w:bCs w:val="0"/>
          <w:sz w:val="32"/>
          <w:szCs w:val="32"/>
        </w:rPr>
        <w:t>部门职责</w:t>
      </w:r>
    </w:p>
    <w:p>
      <w:pPr>
        <w:spacing w:line="360" w:lineRule="auto"/>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仿宋_GB2312" w:hAnsi="Times New Roman" w:eastAsia="仿宋_GB2312" w:cs="仿宋_GB2312"/>
          <w:b w:val="0"/>
          <w:bCs w:val="0"/>
          <w:color w:val="000000"/>
          <w:kern w:val="0"/>
          <w:sz w:val="32"/>
          <w:szCs w:val="32"/>
          <w:lang w:val="en-US" w:eastAsia="zh-CN" w:bidi="ar-SA"/>
        </w:rPr>
        <w:t>永州市残疾人联合会的主要工作职能职责：</w:t>
      </w:r>
    </w:p>
    <w:p>
      <w:pPr>
        <w:spacing w:line="360" w:lineRule="auto"/>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仿宋_GB2312" w:hAnsi="Times New Roman" w:eastAsia="仿宋_GB2312" w:cs="仿宋_GB2312"/>
          <w:b w:val="0"/>
          <w:bCs w:val="0"/>
          <w:color w:val="000000"/>
          <w:kern w:val="0"/>
          <w:sz w:val="32"/>
          <w:szCs w:val="32"/>
          <w:lang w:val="en-US" w:eastAsia="zh-CN" w:bidi="ar-SA"/>
        </w:rPr>
        <w:t>1.宣传贯彻《中华人民共和国残疾人保障法》，维护残疾人在政治、经济、文化、社会等方面平等的公民权利，密切联系残疾人、听取残疾人意见，反映残疾人需求，全心全意为残疾人服务；</w:t>
      </w:r>
    </w:p>
    <w:p>
      <w:pPr>
        <w:spacing w:line="360" w:lineRule="auto"/>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仿宋_GB2312" w:hAnsi="Times New Roman" w:eastAsia="仿宋_GB2312" w:cs="仿宋_GB2312"/>
          <w:b w:val="0"/>
          <w:bCs w:val="0"/>
          <w:color w:val="000000"/>
          <w:kern w:val="0"/>
          <w:sz w:val="32"/>
          <w:szCs w:val="32"/>
          <w:lang w:val="en-US" w:eastAsia="zh-CN" w:bidi="ar-SA"/>
        </w:rPr>
        <w:t>2.团结、激励残疾人自尊、自信、自强、自立，履行法定义务，践行社会主义核心价值观，为建设富强民主文明和谐美丽的社会主义现代化强国、实现中华民族伟大复兴的中国梦贡献力量；</w:t>
      </w:r>
    </w:p>
    <w:p>
      <w:pPr>
        <w:spacing w:line="360" w:lineRule="auto"/>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仿宋_GB2312" w:hAnsi="Times New Roman" w:eastAsia="仿宋_GB2312" w:cs="仿宋_GB2312"/>
          <w:b w:val="0"/>
          <w:bCs w:val="0"/>
          <w:color w:val="000000"/>
          <w:kern w:val="0"/>
          <w:sz w:val="32"/>
          <w:szCs w:val="32"/>
          <w:lang w:val="en-US" w:eastAsia="zh-CN" w:bidi="ar-SA"/>
        </w:rPr>
        <w:t>3.沟通党和政府、社会与残疾人之间的联系，宣传残疾人事业，动员社会理解、尊重、关心、帮助残疾人，消除歧视、偏见和障碍；</w:t>
      </w:r>
    </w:p>
    <w:p>
      <w:pPr>
        <w:spacing w:line="360" w:lineRule="auto"/>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仿宋_GB2312" w:hAnsi="Times New Roman" w:eastAsia="仿宋_GB2312" w:cs="仿宋_GB2312"/>
          <w:b w:val="0"/>
          <w:bCs w:val="0"/>
          <w:color w:val="000000"/>
          <w:kern w:val="0"/>
          <w:sz w:val="32"/>
          <w:szCs w:val="32"/>
          <w:lang w:val="en-US" w:eastAsia="zh-CN" w:bidi="ar-SA"/>
        </w:rPr>
        <w:t>4.协助政府制定实施残疾人事业发展纲要，促进残疾人康复、教育、劳动就业、扶贫、托养、维权、文化体育、社会保障、无障碍环境建设、科技信息化应用、残疾人服务标准化建设和残疾预防等工作，改善残疾人参与社会生活的环境和条件；</w:t>
      </w:r>
    </w:p>
    <w:p>
      <w:pPr>
        <w:spacing w:line="360" w:lineRule="auto"/>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仿宋_GB2312" w:hAnsi="Times New Roman" w:eastAsia="仿宋_GB2312" w:cs="仿宋_GB2312"/>
          <w:b w:val="0"/>
          <w:bCs w:val="0"/>
          <w:color w:val="000000"/>
          <w:kern w:val="0"/>
          <w:sz w:val="32"/>
          <w:szCs w:val="32"/>
          <w:lang w:val="en-US" w:eastAsia="zh-CN" w:bidi="ar-SA"/>
        </w:rPr>
        <w:t>5.参与研究、制定和实施残疾人事业的法律法规、政策规划，发挥综合协调、咨询服务作用，对有关领域的工作进行管理和指导；</w:t>
      </w:r>
    </w:p>
    <w:p>
      <w:pPr>
        <w:spacing w:line="360" w:lineRule="auto"/>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仿宋_GB2312" w:hAnsi="Times New Roman" w:eastAsia="仿宋_GB2312" w:cs="仿宋_GB2312"/>
          <w:b w:val="0"/>
          <w:bCs w:val="0"/>
          <w:color w:val="000000"/>
          <w:kern w:val="0"/>
          <w:sz w:val="32"/>
          <w:szCs w:val="32"/>
          <w:lang w:val="en-US" w:eastAsia="zh-CN" w:bidi="ar-SA"/>
        </w:rPr>
        <w:t>6.管理和指导《残疾人证》的发放工作；</w:t>
      </w:r>
    </w:p>
    <w:p>
      <w:pPr>
        <w:spacing w:line="360" w:lineRule="auto"/>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仿宋_GB2312" w:hAnsi="Times New Roman" w:eastAsia="仿宋_GB2312" w:cs="仿宋_GB2312"/>
          <w:b w:val="0"/>
          <w:bCs w:val="0"/>
          <w:color w:val="000000"/>
          <w:kern w:val="0"/>
          <w:sz w:val="32"/>
          <w:szCs w:val="32"/>
          <w:lang w:val="en-US" w:eastAsia="zh-CN" w:bidi="ar-SA"/>
        </w:rPr>
        <w:t>7.加强党的建设，深化自身改革，保持和增强政治性、先进性、群众性。联系和指导市各类残疾人社会组织。培养残疾人工作者。使残疾人和残疾人组织更加活跃；</w:t>
      </w:r>
    </w:p>
    <w:p>
      <w:pPr>
        <w:spacing w:line="360" w:lineRule="auto"/>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仿宋_GB2312" w:hAnsi="Times New Roman" w:eastAsia="仿宋_GB2312" w:cs="仿宋_GB2312"/>
          <w:b w:val="0"/>
          <w:bCs w:val="0"/>
          <w:color w:val="000000"/>
          <w:kern w:val="0"/>
          <w:sz w:val="32"/>
          <w:szCs w:val="32"/>
          <w:lang w:val="en-US" w:eastAsia="zh-CN" w:bidi="ar-SA"/>
        </w:rPr>
        <w:t>8.负责市残疾人福利基金会日常工作；</w:t>
      </w:r>
    </w:p>
    <w:p>
      <w:pPr>
        <w:spacing w:line="360" w:lineRule="auto"/>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仿宋_GB2312" w:hAnsi="Times New Roman" w:eastAsia="仿宋_GB2312" w:cs="仿宋_GB2312"/>
          <w:b w:val="0"/>
          <w:bCs w:val="0"/>
          <w:color w:val="000000"/>
          <w:kern w:val="0"/>
          <w:sz w:val="32"/>
          <w:szCs w:val="32"/>
          <w:lang w:val="en-US" w:eastAsia="zh-CN" w:bidi="ar-SA"/>
        </w:rPr>
        <w:t>9.承担市政府残疾人工作委员会的日常工作；</w:t>
      </w:r>
    </w:p>
    <w:p>
      <w:pPr>
        <w:spacing w:line="360" w:lineRule="auto"/>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仿宋_GB2312" w:hAnsi="Times New Roman" w:eastAsia="仿宋_GB2312" w:cs="仿宋_GB2312"/>
          <w:b w:val="0"/>
          <w:bCs w:val="0"/>
          <w:color w:val="000000"/>
          <w:kern w:val="0"/>
          <w:sz w:val="32"/>
          <w:szCs w:val="32"/>
          <w:lang w:val="en-US" w:eastAsia="zh-CN" w:bidi="ar-SA"/>
        </w:rPr>
        <w:t>10.承担市委、市政府交办的其他工作。</w:t>
      </w:r>
    </w:p>
    <w:p>
      <w:pPr>
        <w:widowControl/>
        <w:spacing w:line="600" w:lineRule="exact"/>
        <w:ind w:firstLine="640" w:firstLineChars="200"/>
        <w:rPr>
          <w:rFonts w:hint="eastAsia" w:ascii="黑体" w:eastAsia="黑体" w:cs="黑体"/>
          <w:b w:val="0"/>
          <w:bCs w:val="0"/>
          <w:kern w:val="0"/>
          <w:sz w:val="32"/>
          <w:szCs w:val="32"/>
        </w:rPr>
      </w:pPr>
      <w:r>
        <w:rPr>
          <w:rFonts w:hint="eastAsia" w:ascii="黑体" w:eastAsia="黑体" w:cs="黑体"/>
          <w:b w:val="0"/>
          <w:bCs w:val="0"/>
          <w:kern w:val="2"/>
          <w:sz w:val="32"/>
          <w:szCs w:val="32"/>
          <w:lang w:val="en-US" w:eastAsia="zh-CN" w:bidi="ar-SA"/>
        </w:rPr>
        <w:t>二、机构设置及决算单位构成</w:t>
      </w:r>
    </w:p>
    <w:p>
      <w:pPr>
        <w:widowControl/>
        <w:spacing w:line="600" w:lineRule="exact"/>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楷体_GB2312" w:eastAsia="楷体_GB2312" w:cs="楷体_GB2312"/>
          <w:b/>
          <w:bCs w:val="0"/>
          <w:kern w:val="0"/>
          <w:sz w:val="32"/>
          <w:szCs w:val="32"/>
        </w:rPr>
        <w:t>（一）内设机构设置。</w:t>
      </w:r>
      <w:r>
        <w:rPr>
          <w:rFonts w:hint="eastAsia" w:ascii="仿宋" w:eastAsia="仿宋" w:cs="仿宋"/>
          <w:color w:val="auto"/>
          <w:sz w:val="32"/>
          <w:szCs w:val="32"/>
          <w:u w:val="none"/>
        </w:rPr>
        <w:t>永</w:t>
      </w:r>
      <w:r>
        <w:rPr>
          <w:rFonts w:hint="eastAsia" w:ascii="仿宋_GB2312" w:hAnsi="Times New Roman" w:eastAsia="仿宋_GB2312" w:cs="仿宋_GB2312"/>
          <w:b w:val="0"/>
          <w:bCs w:val="0"/>
          <w:color w:val="000000"/>
          <w:kern w:val="0"/>
          <w:sz w:val="32"/>
          <w:szCs w:val="32"/>
          <w:lang w:val="en-US" w:eastAsia="zh-CN" w:bidi="ar-SA"/>
        </w:rPr>
        <w:t>州市残疾人联合会为正处级单位，内设综合部、教育就业和组织联络部、康复和宣传文体部、信访维权部4个职能部室，下设2个正科级事业单位，分别为永州市残疾人服务中心、永州市残疾人康复中心。单位编制数28名（机关事业编15名，事业编制13名），现有在编在职人员27人、司机2人、退休人员12人。</w:t>
      </w:r>
    </w:p>
    <w:p>
      <w:pPr>
        <w:widowControl/>
        <w:spacing w:line="600" w:lineRule="exact"/>
        <w:ind w:firstLine="640" w:firstLineChars="200"/>
        <w:rPr>
          <w:rFonts w:hint="eastAsia" w:ascii="仿宋_GB2312" w:hAnsi="Times New Roman" w:eastAsia="仿宋_GB2312" w:cs="仿宋_GB2312"/>
          <w:b w:val="0"/>
          <w:bCs w:val="0"/>
          <w:color w:val="000000"/>
          <w:kern w:val="0"/>
          <w:sz w:val="32"/>
          <w:szCs w:val="32"/>
          <w:lang w:val="en-US" w:eastAsia="zh-CN" w:bidi="ar-SA"/>
        </w:rPr>
      </w:pPr>
      <w:r>
        <w:rPr>
          <w:rFonts w:hint="eastAsia" w:ascii="楷体_GB2312" w:eastAsia="楷体_GB2312" w:cs="楷体_GB2312"/>
          <w:b/>
          <w:bCs w:val="0"/>
          <w:kern w:val="0"/>
          <w:sz w:val="32"/>
          <w:szCs w:val="32"/>
        </w:rPr>
        <w:t>（二）决算单位构成。</w:t>
      </w:r>
      <w:r>
        <w:rPr>
          <w:rFonts w:hint="eastAsia" w:ascii="仿宋" w:eastAsia="仿宋" w:cs="仿宋"/>
          <w:color w:val="auto"/>
          <w:sz w:val="32"/>
          <w:szCs w:val="32"/>
          <w:u w:val="none"/>
        </w:rPr>
        <w:t>永</w:t>
      </w:r>
      <w:r>
        <w:rPr>
          <w:rFonts w:hint="eastAsia" w:ascii="仿宋_GB2312" w:hAnsi="Times New Roman" w:eastAsia="仿宋_GB2312" w:cs="仿宋_GB2312"/>
          <w:b w:val="0"/>
          <w:bCs w:val="0"/>
          <w:color w:val="000000"/>
          <w:kern w:val="0"/>
          <w:sz w:val="32"/>
          <w:szCs w:val="32"/>
          <w:lang w:val="en-US" w:eastAsia="zh-CN" w:bidi="ar-SA"/>
        </w:rPr>
        <w:t>州市残疾人联合会2021年部门决算汇总公开单位构成包括：永州市残疾人联合会本级、永州市残疾人服务中心、永州市残疾人康复中心。</w:t>
      </w:r>
    </w:p>
    <w:p>
      <w:pPr>
        <w:widowControl/>
        <w:spacing w:line="600" w:lineRule="exact"/>
        <w:ind w:firstLine="960" w:firstLineChars="300"/>
        <w:rPr>
          <w:rFonts w:hint="eastAsia" w:ascii="仿宋_GB2312" w:eastAsia="仿宋_GB2312" w:cs="仿宋_GB2312"/>
          <w:bCs/>
          <w:kern w:val="0"/>
          <w:sz w:val="32"/>
          <w:szCs w:val="32"/>
          <w:lang w:eastAsia="zh-CN"/>
        </w:rPr>
      </w:pPr>
    </w:p>
    <w:p>
      <w:pPr>
        <w:jc w:val="left"/>
        <w:rPr>
          <w:rFonts w:ascii="仿宋_GB2312" w:eastAsia="仿宋_GB2312"/>
          <w:sz w:val="28"/>
          <w:szCs w:val="32"/>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方正小标宋_GBK" w:eastAsia="方正小标宋_GBK" w:cs="方正小标宋_GBK"/>
          <w:color w:val="000000"/>
          <w:kern w:val="0"/>
          <w:sz w:val="72"/>
          <w:szCs w:val="72"/>
          <w:lang w:val="en-US" w:eastAsia="zh-CN" w:bidi="ar-SA"/>
        </w:rPr>
      </w:pPr>
      <w:r>
        <w:rPr>
          <w:rFonts w:hint="eastAsia" w:ascii="方正小标宋_GBK" w:eastAsia="方正小标宋_GBK" w:cs="方正小标宋_GBK"/>
          <w:color w:val="000000"/>
          <w:kern w:val="0"/>
          <w:sz w:val="72"/>
          <w:szCs w:val="72"/>
          <w:lang w:val="en-US" w:eastAsia="zh-CN" w:bidi="ar-SA"/>
        </w:rPr>
        <w:t>第二部分</w:t>
      </w:r>
    </w:p>
    <w:p>
      <w:pPr>
        <w:jc w:val="center"/>
        <w:rPr>
          <w:rFonts w:hint="eastAsia" w:ascii="方正小标宋_GBK" w:eastAsia="方正小标宋_GBK" w:cs="方正小标宋_GBK"/>
          <w:color w:val="000000"/>
          <w:kern w:val="0"/>
          <w:sz w:val="72"/>
          <w:szCs w:val="72"/>
          <w:lang w:val="en-US" w:eastAsia="zh-CN" w:bidi="ar-SA"/>
        </w:rPr>
      </w:pPr>
      <w:r>
        <w:rPr>
          <w:rFonts w:hint="eastAsia" w:ascii="方正小标宋_GBK" w:eastAsia="方正小标宋_GBK" w:cs="方正小标宋_GBK"/>
          <w:color w:val="000000"/>
          <w:kern w:val="0"/>
          <w:sz w:val="72"/>
          <w:szCs w:val="72"/>
          <w:lang w:val="en-US" w:eastAsia="zh-CN" w:bidi="ar-SA"/>
        </w:rPr>
        <w:t>部门决算表</w:t>
      </w:r>
    </w:p>
    <w:p>
      <w:pPr>
        <w:jc w:val="center"/>
        <w:rPr>
          <w:rFonts w:hint="eastAsia" w:ascii="楷体_GB2312" w:eastAsia="楷体_GB2312" w:cs="楷体_GB2312"/>
          <w:b/>
          <w:bCs/>
          <w:color w:val="000000"/>
          <w:kern w:val="0"/>
          <w:sz w:val="52"/>
          <w:szCs w:val="52"/>
          <w:lang w:val="en-US" w:eastAsia="zh-CN" w:bidi="ar-SA"/>
        </w:rPr>
      </w:pPr>
      <w:r>
        <w:rPr>
          <w:rFonts w:hint="eastAsia" w:ascii="楷体_GB2312" w:eastAsia="楷体_GB2312" w:cs="楷体_GB2312"/>
          <w:b/>
          <w:bCs/>
          <w:color w:val="000000"/>
          <w:kern w:val="0"/>
          <w:sz w:val="52"/>
          <w:szCs w:val="52"/>
          <w:lang w:val="en-US" w:eastAsia="zh-CN" w:bidi="ar-SA"/>
        </w:rPr>
        <w:t>（详见附表）</w:t>
      </w:r>
    </w:p>
    <w:p>
      <w:pPr>
        <w:jc w:val="center"/>
        <w:rPr>
          <w:rFonts w:hint="eastAsia" w:ascii="仿宋_GB2312" w:eastAsia="仿宋_GB2312" w:cs="仿宋_GB2312"/>
          <w:b w:val="0"/>
          <w:bCs w:val="0"/>
          <w:color w:val="000000"/>
          <w:kern w:val="0"/>
          <w:sz w:val="44"/>
          <w:szCs w:val="44"/>
          <w:lang w:val="en-US" w:eastAsia="zh-CN" w:bidi="ar-SA"/>
        </w:rPr>
      </w:pPr>
    </w:p>
    <w:p>
      <w:pPr>
        <w:jc w:val="center"/>
        <w:rPr>
          <w:rFonts w:hint="eastAsia" w:ascii="仿宋_GB2312" w:eastAsia="仿宋_GB2312" w:cs="仿宋_GB2312"/>
          <w:b/>
          <w:bCs/>
          <w:color w:val="000000"/>
          <w:kern w:val="0"/>
          <w:sz w:val="36"/>
          <w:szCs w:val="36"/>
          <w:lang w:val="en-US" w:eastAsia="zh-CN" w:bidi="ar-SA"/>
        </w:rPr>
      </w:pPr>
    </w:p>
    <w:p>
      <w:pPr>
        <w:jc w:val="center"/>
        <w:rPr>
          <w:rFonts w:hint="eastAsia" w:ascii="仿宋_GB2312" w:eastAsia="仿宋_GB2312" w:cs="仿宋_GB2312"/>
          <w:b/>
          <w:bCs/>
          <w:color w:val="000000"/>
          <w:kern w:val="0"/>
          <w:sz w:val="36"/>
          <w:szCs w:val="36"/>
          <w:lang w:val="en-US" w:eastAsia="zh-CN" w:bidi="ar-SA"/>
        </w:r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rFonts w:ascii="方正小标宋_GBK" w:eastAsia="方正小标宋_GBK" w:cs="方正小标宋_GBK"/>
          <w:sz w:val="72"/>
          <w:szCs w:val="72"/>
        </w:rPr>
      </w:pPr>
    </w:p>
    <w:p>
      <w:pPr>
        <w:pStyle w:val="11"/>
        <w:jc w:val="center"/>
        <w:rPr>
          <w:rFonts w:ascii="方正小标宋_GBK" w:eastAsia="方正小标宋_GBK" w:cs="方正小标宋_GBK"/>
          <w:sz w:val="72"/>
          <w:szCs w:val="72"/>
        </w:rPr>
      </w:pPr>
    </w:p>
    <w:p>
      <w:pPr>
        <w:pStyle w:val="11"/>
        <w:jc w:val="center"/>
        <w:rPr>
          <w:rFonts w:ascii="方正小标宋_GBK" w:eastAsia="方正小标宋_GBK" w:cs="方正小标宋_GBK"/>
          <w:sz w:val="72"/>
          <w:szCs w:val="72"/>
        </w:rPr>
      </w:pPr>
    </w:p>
    <w:p>
      <w:pPr>
        <w:pStyle w:val="11"/>
        <w:jc w:val="center"/>
        <w:rPr>
          <w:rFonts w:ascii="方正小标宋_GBK" w:eastAsia="方正小标宋_GBK" w:cs="方正小标宋_GBK"/>
          <w:sz w:val="72"/>
          <w:szCs w:val="72"/>
        </w:rPr>
      </w:pPr>
    </w:p>
    <w:p>
      <w:pPr>
        <w:pStyle w:val="11"/>
        <w:jc w:val="center"/>
        <w:rPr>
          <w:rFonts w:ascii="方正小标宋_GBK" w:eastAsia="方正小标宋_GBK" w:cs="方正小标宋_GBK"/>
          <w:sz w:val="72"/>
          <w:szCs w:val="72"/>
        </w:rPr>
      </w:pPr>
    </w:p>
    <w:p>
      <w:pPr>
        <w:pStyle w:val="11"/>
        <w:jc w:val="center"/>
        <w:rPr>
          <w:rFonts w:hint="eastAsia" w:ascii="方正小标宋_GBK" w:eastAsia="方正小标宋_GBK" w:cs="方正小标宋_GBK"/>
          <w:sz w:val="72"/>
          <w:szCs w:val="72"/>
        </w:rPr>
      </w:pPr>
      <w:r>
        <w:rPr>
          <w:rFonts w:hint="eastAsia" w:ascii="方正小标宋_GBK" w:eastAsia="方正小标宋_GBK" w:cs="方正小标宋_GBK"/>
          <w:sz w:val="72"/>
          <w:szCs w:val="72"/>
        </w:rPr>
        <w:t>第三部分</w:t>
      </w:r>
    </w:p>
    <w:p>
      <w:pPr>
        <w:pStyle w:val="11"/>
        <w:jc w:val="center"/>
        <w:rPr>
          <w:sz w:val="70"/>
          <w:szCs w:val="70"/>
        </w:rPr>
      </w:pPr>
      <w:r>
        <w:rPr>
          <w:rFonts w:hint="eastAsia" w:ascii="方正小标宋_GBK" w:eastAsia="方正小标宋_GBK" w:cs="方正小标宋_GBK"/>
          <w:sz w:val="72"/>
          <w:szCs w:val="72"/>
        </w:rPr>
        <w:t>2021年度部门决算情况说明</w:t>
      </w:r>
    </w:p>
    <w:p>
      <w:pPr>
        <w:widowControl/>
        <w:jc w:val="left"/>
        <w:rPr>
          <w:rFonts w:ascii="黑体" w:eastAsia="黑体" w:cs="黑体"/>
          <w:color w:val="000000"/>
          <w:kern w:val="0"/>
          <w:sz w:val="70"/>
          <w:szCs w:val="70"/>
        </w:rPr>
      </w:pPr>
      <w:r>
        <w:rPr>
          <w:sz w:val="70"/>
          <w:szCs w:val="70"/>
        </w:rPr>
        <w:br w:type="page"/>
      </w:r>
    </w:p>
    <w:p>
      <w:pPr>
        <w:pStyle w:val="11"/>
        <w:ind w:firstLine="640" w:firstLineChars="200"/>
        <w:rPr>
          <w:b w:val="0"/>
          <w:bCs/>
          <w:sz w:val="32"/>
          <w:szCs w:val="32"/>
        </w:rPr>
      </w:pPr>
      <w:r>
        <w:rPr>
          <w:rFonts w:hint="eastAsia"/>
          <w:b w:val="0"/>
          <w:bCs/>
          <w:sz w:val="32"/>
          <w:szCs w:val="32"/>
        </w:rPr>
        <w:t>一、收入支出决算总体情况说明</w:t>
      </w:r>
    </w:p>
    <w:p>
      <w:pPr>
        <w:pStyle w:val="11"/>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2021年度收</w:t>
      </w:r>
      <w:r>
        <w:rPr>
          <w:rFonts w:hint="eastAsia" w:ascii="仿宋_GB2312" w:eastAsia="仿宋_GB2312" w:cs="仿宋_GB2312"/>
          <w:sz w:val="32"/>
          <w:szCs w:val="32"/>
          <w:lang w:eastAsia="zh-CN"/>
        </w:rPr>
        <w:t>入</w:t>
      </w:r>
      <w:r>
        <w:rPr>
          <w:rFonts w:hint="eastAsia" w:ascii="仿宋_GB2312" w:eastAsia="仿宋_GB2312" w:cs="仿宋_GB2312"/>
          <w:sz w:val="32"/>
          <w:szCs w:val="32"/>
        </w:rPr>
        <w:t>总计</w:t>
      </w:r>
      <w:r>
        <w:rPr>
          <w:rFonts w:ascii="仿宋_GB2312" w:eastAsia="仿宋_GB2312" w:cs="仿宋_GB2312"/>
          <w:sz w:val="32"/>
          <w:szCs w:val="32"/>
        </w:rPr>
        <w:t>804.73</w:t>
      </w:r>
      <w:r>
        <w:rPr>
          <w:rFonts w:hint="eastAsia" w:ascii="仿宋_GB2312" w:eastAsia="仿宋_GB2312" w:cs="仿宋_GB2312"/>
          <w:sz w:val="32"/>
          <w:szCs w:val="32"/>
        </w:rPr>
        <w:t>万元。与上年相比，减少</w:t>
      </w:r>
      <w:r>
        <w:rPr>
          <w:rFonts w:ascii="仿宋_GB2312" w:eastAsia="仿宋_GB2312" w:cs="仿宋_GB2312"/>
          <w:sz w:val="32"/>
          <w:szCs w:val="32"/>
        </w:rPr>
        <w:t>324.7</w:t>
      </w:r>
      <w:r>
        <w:rPr>
          <w:rFonts w:hint="eastAsia" w:ascii="仿宋_GB2312" w:eastAsia="仿宋_GB2312" w:cs="仿宋_GB2312"/>
          <w:sz w:val="32"/>
          <w:szCs w:val="32"/>
        </w:rPr>
        <w:t>万元，减少</w:t>
      </w:r>
      <w:r>
        <w:rPr>
          <w:rFonts w:ascii="仿宋_GB2312" w:eastAsia="仿宋_GB2312" w:cs="仿宋_GB2312"/>
          <w:sz w:val="32"/>
          <w:szCs w:val="32"/>
        </w:rPr>
        <w:t>28.75</w:t>
      </w:r>
      <w:r>
        <w:rPr>
          <w:rFonts w:hint="eastAsia" w:ascii="仿宋_GB2312" w:eastAsia="仿宋_GB2312" w:cs="仿宋_GB2312"/>
          <w:sz w:val="32"/>
          <w:szCs w:val="32"/>
        </w:rPr>
        <w:t>%，主要是</w:t>
      </w:r>
      <w:r>
        <w:rPr>
          <w:rFonts w:hint="eastAsia" w:ascii="仿宋_GB2312" w:eastAsia="仿宋_GB2312" w:cs="仿宋_GB2312"/>
          <w:sz w:val="32"/>
          <w:szCs w:val="32"/>
          <w:lang w:eastAsia="zh-CN"/>
        </w:rPr>
        <w:t>因为</w:t>
      </w:r>
      <w:r>
        <w:rPr>
          <w:rFonts w:hint="eastAsia" w:ascii="仿宋_GB2312" w:eastAsia="仿宋_GB2312" w:cs="仿宋_GB2312"/>
          <w:b w:val="0"/>
          <w:bCs w:val="0"/>
          <w:sz w:val="32"/>
          <w:szCs w:val="32"/>
          <w:lang w:eastAsia="zh-CN"/>
        </w:rPr>
        <w:t>受疫情影响，据省市下达任务数和实际向永州市残疾人联合会申报数据比年初预估的数据偏小，永州市残疾人联合会据实进行结算申报资金。</w:t>
      </w:r>
    </w:p>
    <w:p>
      <w:pPr>
        <w:pStyle w:val="11"/>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sz w:val="32"/>
          <w:szCs w:val="32"/>
        </w:rPr>
        <w:t>2021年度</w:t>
      </w:r>
      <w:r>
        <w:rPr>
          <w:rFonts w:hint="eastAsia" w:ascii="仿宋_GB2312" w:eastAsia="仿宋_GB2312" w:cs="仿宋_GB2312"/>
          <w:sz w:val="32"/>
          <w:szCs w:val="32"/>
          <w:lang w:eastAsia="zh-CN"/>
        </w:rPr>
        <w:t>支出</w:t>
      </w:r>
      <w:r>
        <w:rPr>
          <w:rFonts w:hint="eastAsia" w:ascii="仿宋_GB2312" w:eastAsia="仿宋_GB2312" w:cs="仿宋_GB2312"/>
          <w:sz w:val="32"/>
          <w:szCs w:val="32"/>
        </w:rPr>
        <w:t>总计</w:t>
      </w:r>
      <w:r>
        <w:rPr>
          <w:rFonts w:ascii="仿宋_GB2312" w:eastAsia="仿宋_GB2312" w:cs="仿宋_GB2312"/>
          <w:sz w:val="32"/>
          <w:szCs w:val="32"/>
        </w:rPr>
        <w:t>804.73</w:t>
      </w:r>
      <w:r>
        <w:rPr>
          <w:rFonts w:hint="eastAsia" w:ascii="仿宋_GB2312" w:eastAsia="仿宋_GB2312" w:cs="仿宋_GB2312"/>
          <w:sz w:val="32"/>
          <w:szCs w:val="32"/>
        </w:rPr>
        <w:t>万元。与上年相比，减少</w:t>
      </w:r>
      <w:r>
        <w:rPr>
          <w:rFonts w:ascii="仿宋_GB2312" w:eastAsia="仿宋_GB2312" w:cs="仿宋_GB2312"/>
          <w:sz w:val="32"/>
          <w:szCs w:val="32"/>
        </w:rPr>
        <w:t>324.7</w:t>
      </w:r>
      <w:r>
        <w:rPr>
          <w:rFonts w:hint="eastAsia" w:ascii="仿宋_GB2312" w:eastAsia="仿宋_GB2312" w:cs="仿宋_GB2312"/>
          <w:sz w:val="32"/>
          <w:szCs w:val="32"/>
        </w:rPr>
        <w:t>万元，减少</w:t>
      </w:r>
      <w:r>
        <w:rPr>
          <w:rFonts w:ascii="仿宋_GB2312" w:eastAsia="仿宋_GB2312" w:cs="仿宋_GB2312"/>
          <w:sz w:val="32"/>
          <w:szCs w:val="32"/>
        </w:rPr>
        <w:t>28.75</w:t>
      </w:r>
      <w:r>
        <w:rPr>
          <w:rFonts w:hint="eastAsia" w:ascii="仿宋_GB2312" w:eastAsia="仿宋_GB2312" w:cs="仿宋_GB2312"/>
          <w:sz w:val="32"/>
          <w:szCs w:val="32"/>
        </w:rPr>
        <w:t>%，主要是</w:t>
      </w:r>
      <w:r>
        <w:rPr>
          <w:rFonts w:hint="eastAsia" w:ascii="仿宋_GB2312" w:eastAsia="仿宋_GB2312" w:cs="仿宋_GB2312"/>
          <w:sz w:val="32"/>
          <w:szCs w:val="32"/>
          <w:lang w:eastAsia="zh-CN"/>
        </w:rPr>
        <w:t>因为</w:t>
      </w:r>
      <w:r>
        <w:rPr>
          <w:rFonts w:hint="eastAsia" w:ascii="仿宋_GB2312" w:eastAsia="仿宋_GB2312" w:cs="仿宋_GB2312"/>
          <w:b w:val="0"/>
          <w:bCs w:val="0"/>
          <w:sz w:val="32"/>
          <w:szCs w:val="32"/>
          <w:lang w:eastAsia="zh-CN"/>
        </w:rPr>
        <w:t>受疫情影响，据省市下达任务数和实际向永州市残疾人联合会申报数据比年初预估的数据偏小，永州市残疾人联合会据实进行结算申报资金。</w:t>
      </w:r>
    </w:p>
    <w:p>
      <w:pPr>
        <w:pStyle w:val="11"/>
        <w:ind w:firstLine="640" w:firstLineChars="200"/>
        <w:rPr>
          <w:b w:val="0"/>
          <w:bCs/>
          <w:sz w:val="32"/>
          <w:szCs w:val="32"/>
        </w:rPr>
      </w:pPr>
      <w:r>
        <w:rPr>
          <w:rFonts w:hint="eastAsia"/>
          <w:b w:val="0"/>
          <w:bCs/>
          <w:sz w:val="32"/>
          <w:szCs w:val="32"/>
        </w:rPr>
        <w:t>二、收入决算情况说明</w:t>
      </w:r>
    </w:p>
    <w:p>
      <w:pPr>
        <w:pStyle w:val="11"/>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2021年度</w:t>
      </w:r>
      <w:r>
        <w:rPr>
          <w:rFonts w:hint="eastAsia" w:ascii="仿宋_GB2312" w:eastAsia="仿宋_GB2312" w:cs="仿宋_GB2312"/>
          <w:b w:val="0"/>
          <w:bCs w:val="0"/>
          <w:sz w:val="32"/>
          <w:szCs w:val="32"/>
          <w:lang w:eastAsia="zh-CN"/>
        </w:rPr>
        <w:t>本年</w:t>
      </w:r>
      <w:r>
        <w:rPr>
          <w:rFonts w:hint="eastAsia" w:ascii="仿宋_GB2312" w:eastAsia="仿宋_GB2312" w:cs="仿宋_GB2312"/>
          <w:b w:val="0"/>
          <w:bCs w:val="0"/>
          <w:sz w:val="32"/>
          <w:szCs w:val="32"/>
        </w:rPr>
        <w:t>收入合计</w:t>
      </w:r>
      <w:r>
        <w:rPr>
          <w:rFonts w:ascii="仿宋_GB2312" w:eastAsia="仿宋_GB2312" w:cs="仿宋_GB2312"/>
          <w:b w:val="0"/>
          <w:bCs w:val="0"/>
          <w:sz w:val="32"/>
          <w:szCs w:val="32"/>
        </w:rPr>
        <w:t>804.73</w:t>
      </w:r>
      <w:r>
        <w:rPr>
          <w:rFonts w:hint="eastAsia" w:ascii="仿宋_GB2312" w:eastAsia="仿宋_GB2312" w:cs="仿宋_GB2312"/>
          <w:b w:val="0"/>
          <w:bCs w:val="0"/>
          <w:sz w:val="32"/>
          <w:szCs w:val="32"/>
        </w:rPr>
        <w:t>万元，其中：财政拨款收入</w:t>
      </w:r>
      <w:r>
        <w:rPr>
          <w:rFonts w:ascii="仿宋_GB2312" w:eastAsia="仿宋_GB2312" w:cs="仿宋_GB2312"/>
          <w:b w:val="0"/>
          <w:bCs w:val="0"/>
          <w:sz w:val="32"/>
          <w:szCs w:val="32"/>
        </w:rPr>
        <w:t>804.73</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100</w:t>
      </w:r>
      <w:r>
        <w:rPr>
          <w:rFonts w:hint="eastAsia" w:ascii="仿宋_GB2312" w:eastAsia="仿宋_GB2312" w:cs="仿宋_GB2312"/>
          <w:b w:val="0"/>
          <w:bCs w:val="0"/>
          <w:sz w:val="32"/>
          <w:szCs w:val="32"/>
        </w:rPr>
        <w:t>%；上级补助收入</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%；事业收入</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%；经营收入</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%；附属单位上缴收入</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%；其他收入</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w:t>
      </w:r>
    </w:p>
    <w:p>
      <w:pPr>
        <w:pStyle w:val="11"/>
        <w:ind w:firstLine="640" w:firstLineChars="200"/>
        <w:rPr>
          <w:b w:val="0"/>
          <w:bCs/>
          <w:sz w:val="32"/>
          <w:szCs w:val="32"/>
        </w:rPr>
      </w:pPr>
      <w:r>
        <w:rPr>
          <w:rFonts w:hint="eastAsia"/>
          <w:b w:val="0"/>
          <w:bCs/>
          <w:sz w:val="32"/>
          <w:szCs w:val="32"/>
        </w:rPr>
        <w:t>三、支出决算情况说明</w:t>
      </w:r>
    </w:p>
    <w:p>
      <w:pPr>
        <w:pStyle w:val="11"/>
        <w:ind w:firstLine="640" w:firstLineChars="200"/>
        <w:rPr>
          <w:rFonts w:hint="eastAsia" w:ascii="仿宋_GB2312" w:eastAsia="仿宋_GB2312" w:cs="仿宋_GB2312"/>
          <w:sz w:val="32"/>
          <w:szCs w:val="32"/>
        </w:rPr>
      </w:pPr>
      <w:r>
        <w:rPr>
          <w:rFonts w:hint="eastAsia" w:ascii="仿宋_GB2312" w:eastAsia="仿宋_GB2312" w:cs="仿宋_GB2312"/>
          <w:b w:val="0"/>
          <w:bCs w:val="0"/>
          <w:sz w:val="32"/>
          <w:szCs w:val="32"/>
        </w:rPr>
        <w:t>2021年度</w:t>
      </w:r>
      <w:r>
        <w:rPr>
          <w:rFonts w:hint="eastAsia" w:ascii="仿宋_GB2312" w:eastAsia="仿宋_GB2312" w:cs="仿宋_GB2312"/>
          <w:b w:val="0"/>
          <w:bCs w:val="0"/>
          <w:sz w:val="32"/>
          <w:szCs w:val="32"/>
          <w:lang w:eastAsia="zh-CN"/>
        </w:rPr>
        <w:t>本年</w:t>
      </w:r>
      <w:r>
        <w:rPr>
          <w:rFonts w:hint="eastAsia" w:ascii="仿宋_GB2312" w:eastAsia="仿宋_GB2312" w:cs="仿宋_GB2312"/>
          <w:b w:val="0"/>
          <w:bCs w:val="0"/>
          <w:sz w:val="32"/>
          <w:szCs w:val="32"/>
        </w:rPr>
        <w:t>支出合计</w:t>
      </w:r>
      <w:r>
        <w:rPr>
          <w:rFonts w:ascii="仿宋_GB2312" w:eastAsia="仿宋_GB2312" w:cs="仿宋_GB2312"/>
          <w:b w:val="0"/>
          <w:bCs w:val="0"/>
          <w:sz w:val="32"/>
          <w:szCs w:val="32"/>
        </w:rPr>
        <w:t>804.73</w:t>
      </w:r>
      <w:r>
        <w:rPr>
          <w:rFonts w:hint="eastAsia" w:ascii="仿宋_GB2312" w:eastAsia="仿宋_GB2312" w:cs="仿宋_GB2312"/>
          <w:b w:val="0"/>
          <w:bCs w:val="0"/>
          <w:sz w:val="32"/>
          <w:szCs w:val="32"/>
        </w:rPr>
        <w:t>万元，其中：基本支出</w:t>
      </w:r>
      <w:r>
        <w:rPr>
          <w:rFonts w:ascii="仿宋_GB2312" w:eastAsia="仿宋_GB2312" w:cs="仿宋_GB2312"/>
          <w:b w:val="0"/>
          <w:bCs w:val="0"/>
          <w:sz w:val="32"/>
          <w:szCs w:val="32"/>
        </w:rPr>
        <w:t>384.07</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52.27</w:t>
      </w:r>
      <w:r>
        <w:rPr>
          <w:rFonts w:hint="eastAsia" w:ascii="仿宋_GB2312" w:eastAsia="仿宋_GB2312" w:cs="仿宋_GB2312"/>
          <w:b w:val="0"/>
          <w:bCs w:val="0"/>
          <w:sz w:val="32"/>
          <w:szCs w:val="32"/>
        </w:rPr>
        <w:t>%；项目支出</w:t>
      </w:r>
      <w:r>
        <w:rPr>
          <w:rFonts w:ascii="仿宋_GB2312" w:eastAsia="仿宋_GB2312" w:cs="仿宋_GB2312"/>
          <w:b w:val="0"/>
          <w:bCs w:val="0"/>
          <w:sz w:val="32"/>
          <w:szCs w:val="32"/>
        </w:rPr>
        <w:t>420.66</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47.73</w:t>
      </w:r>
      <w:r>
        <w:rPr>
          <w:rFonts w:hint="eastAsia" w:ascii="仿宋_GB2312" w:eastAsia="仿宋_GB2312" w:cs="仿宋_GB2312"/>
          <w:b w:val="0"/>
          <w:bCs w:val="0"/>
          <w:sz w:val="32"/>
          <w:szCs w:val="32"/>
        </w:rPr>
        <w:t>%；上缴上级支出</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%；经营支出</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%；对附属单位补助支出</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w:t>
      </w:r>
    </w:p>
    <w:p>
      <w:pPr>
        <w:pStyle w:val="11"/>
        <w:ind w:firstLine="640" w:firstLineChars="200"/>
        <w:rPr>
          <w:b w:val="0"/>
          <w:bCs/>
          <w:sz w:val="32"/>
          <w:szCs w:val="32"/>
        </w:rPr>
      </w:pPr>
      <w:r>
        <w:rPr>
          <w:rFonts w:hint="eastAsia"/>
          <w:b w:val="0"/>
          <w:bCs/>
          <w:sz w:val="32"/>
          <w:szCs w:val="32"/>
        </w:rPr>
        <w:t>四、财政拨款收入支出决算总体情况说明</w:t>
      </w:r>
    </w:p>
    <w:p>
      <w:pPr>
        <w:pStyle w:val="11"/>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rPr>
        <w:t>2021年度财政拨款收</w:t>
      </w:r>
      <w:r>
        <w:rPr>
          <w:rFonts w:hint="eastAsia" w:ascii="仿宋_GB2312" w:eastAsia="仿宋_GB2312" w:cs="仿宋_GB2312"/>
          <w:b w:val="0"/>
          <w:bCs w:val="0"/>
          <w:sz w:val="32"/>
          <w:szCs w:val="32"/>
          <w:lang w:eastAsia="zh-CN"/>
        </w:rPr>
        <w:t>入</w:t>
      </w:r>
      <w:r>
        <w:rPr>
          <w:rFonts w:hint="eastAsia" w:ascii="仿宋_GB2312" w:eastAsia="仿宋_GB2312" w:cs="仿宋_GB2312"/>
          <w:b w:val="0"/>
          <w:bCs w:val="0"/>
          <w:sz w:val="32"/>
          <w:szCs w:val="32"/>
        </w:rPr>
        <w:t>总计</w:t>
      </w:r>
      <w:r>
        <w:rPr>
          <w:rFonts w:ascii="仿宋_GB2312" w:eastAsia="仿宋_GB2312" w:cs="仿宋_GB2312"/>
          <w:b w:val="0"/>
          <w:bCs w:val="0"/>
          <w:sz w:val="32"/>
          <w:szCs w:val="32"/>
        </w:rPr>
        <w:t>804.73</w:t>
      </w:r>
      <w:r>
        <w:rPr>
          <w:rFonts w:hint="eastAsia" w:ascii="仿宋_GB2312" w:eastAsia="仿宋_GB2312" w:cs="仿宋_GB2312"/>
          <w:b w:val="0"/>
          <w:bCs w:val="0"/>
          <w:sz w:val="32"/>
          <w:szCs w:val="32"/>
        </w:rPr>
        <w:t>万元，</w:t>
      </w:r>
      <w:r>
        <w:rPr>
          <w:rFonts w:hint="eastAsia" w:ascii="仿宋_GB2312" w:eastAsia="仿宋_GB2312" w:cs="仿宋_GB2312"/>
          <w:sz w:val="32"/>
          <w:szCs w:val="32"/>
        </w:rPr>
        <w:t>与上年相比，减少</w:t>
      </w:r>
      <w:r>
        <w:rPr>
          <w:rFonts w:ascii="仿宋_GB2312" w:eastAsia="仿宋_GB2312" w:cs="仿宋_GB2312"/>
          <w:sz w:val="32"/>
          <w:szCs w:val="32"/>
        </w:rPr>
        <w:t>324.7</w:t>
      </w:r>
      <w:r>
        <w:rPr>
          <w:rFonts w:hint="eastAsia" w:ascii="仿宋_GB2312" w:eastAsia="仿宋_GB2312" w:cs="仿宋_GB2312"/>
          <w:sz w:val="32"/>
          <w:szCs w:val="32"/>
        </w:rPr>
        <w:t>万元，减少</w:t>
      </w:r>
      <w:r>
        <w:rPr>
          <w:rFonts w:ascii="仿宋_GB2312" w:eastAsia="仿宋_GB2312" w:cs="仿宋_GB2312"/>
          <w:sz w:val="32"/>
          <w:szCs w:val="32"/>
        </w:rPr>
        <w:t>28.75</w:t>
      </w:r>
      <w:r>
        <w:rPr>
          <w:rFonts w:hint="eastAsia" w:ascii="仿宋_GB2312" w:eastAsia="仿宋_GB2312" w:cs="仿宋_GB2312"/>
          <w:sz w:val="32"/>
          <w:szCs w:val="32"/>
        </w:rPr>
        <w:t>%，主要是</w:t>
      </w:r>
      <w:r>
        <w:rPr>
          <w:rFonts w:hint="eastAsia" w:ascii="仿宋_GB2312" w:eastAsia="仿宋_GB2312" w:cs="仿宋_GB2312"/>
          <w:sz w:val="32"/>
          <w:szCs w:val="32"/>
          <w:lang w:eastAsia="zh-CN"/>
        </w:rPr>
        <w:t>因为</w:t>
      </w:r>
      <w:r>
        <w:rPr>
          <w:rFonts w:hint="eastAsia" w:ascii="仿宋_GB2312" w:eastAsia="仿宋_GB2312" w:cs="仿宋_GB2312"/>
          <w:b w:val="0"/>
          <w:bCs w:val="0"/>
          <w:sz w:val="32"/>
          <w:szCs w:val="32"/>
          <w:lang w:eastAsia="zh-CN"/>
        </w:rPr>
        <w:t>受疫情影响，据省市下达任务数和实际向永州市残疾人联合会申报数据比年初预估的数据偏小，永州市残疾人联合会据实进行结算申报资金。</w:t>
      </w:r>
    </w:p>
    <w:p>
      <w:pPr>
        <w:pStyle w:val="11"/>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rPr>
        <w:t>2021年度财政拨款</w:t>
      </w:r>
      <w:r>
        <w:rPr>
          <w:rFonts w:hint="eastAsia" w:ascii="仿宋_GB2312" w:eastAsia="仿宋_GB2312" w:cs="仿宋_GB2312"/>
          <w:b w:val="0"/>
          <w:bCs w:val="0"/>
          <w:sz w:val="32"/>
          <w:szCs w:val="32"/>
          <w:lang w:eastAsia="zh-CN"/>
        </w:rPr>
        <w:t>支出</w:t>
      </w:r>
      <w:r>
        <w:rPr>
          <w:rFonts w:hint="eastAsia" w:ascii="仿宋_GB2312" w:eastAsia="仿宋_GB2312" w:cs="仿宋_GB2312"/>
          <w:b w:val="0"/>
          <w:bCs w:val="0"/>
          <w:sz w:val="32"/>
          <w:szCs w:val="32"/>
        </w:rPr>
        <w:t>总计</w:t>
      </w:r>
      <w:r>
        <w:rPr>
          <w:rFonts w:ascii="仿宋_GB2312" w:eastAsia="仿宋_GB2312" w:cs="仿宋_GB2312"/>
          <w:b w:val="0"/>
          <w:bCs w:val="0"/>
          <w:sz w:val="32"/>
          <w:szCs w:val="32"/>
        </w:rPr>
        <w:t>804.73</w:t>
      </w:r>
      <w:r>
        <w:rPr>
          <w:rFonts w:hint="eastAsia" w:ascii="仿宋_GB2312" w:eastAsia="仿宋_GB2312" w:cs="仿宋_GB2312"/>
          <w:b w:val="0"/>
          <w:bCs w:val="0"/>
          <w:sz w:val="32"/>
          <w:szCs w:val="32"/>
        </w:rPr>
        <w:t>万元，</w:t>
      </w:r>
      <w:r>
        <w:rPr>
          <w:rFonts w:hint="eastAsia" w:ascii="仿宋_GB2312" w:eastAsia="仿宋_GB2312" w:cs="仿宋_GB2312"/>
          <w:sz w:val="32"/>
          <w:szCs w:val="32"/>
        </w:rPr>
        <w:t>与上年相比，减少</w:t>
      </w:r>
      <w:r>
        <w:rPr>
          <w:rFonts w:ascii="仿宋_GB2312" w:eastAsia="仿宋_GB2312" w:cs="仿宋_GB2312"/>
          <w:sz w:val="32"/>
          <w:szCs w:val="32"/>
        </w:rPr>
        <w:t>324.7</w:t>
      </w:r>
      <w:r>
        <w:rPr>
          <w:rFonts w:hint="eastAsia" w:ascii="仿宋_GB2312" w:eastAsia="仿宋_GB2312" w:cs="仿宋_GB2312"/>
          <w:sz w:val="32"/>
          <w:szCs w:val="32"/>
        </w:rPr>
        <w:t>万元，减少</w:t>
      </w:r>
      <w:r>
        <w:rPr>
          <w:rFonts w:ascii="仿宋_GB2312" w:eastAsia="仿宋_GB2312" w:cs="仿宋_GB2312"/>
          <w:sz w:val="32"/>
          <w:szCs w:val="32"/>
        </w:rPr>
        <w:t>28.75</w:t>
      </w:r>
      <w:r>
        <w:rPr>
          <w:rFonts w:hint="eastAsia" w:ascii="仿宋_GB2312" w:eastAsia="仿宋_GB2312" w:cs="仿宋_GB2312"/>
          <w:sz w:val="32"/>
          <w:szCs w:val="32"/>
        </w:rPr>
        <w:t>%，主要</w:t>
      </w:r>
      <w:r>
        <w:rPr>
          <w:rFonts w:hint="eastAsia" w:ascii="仿宋_GB2312" w:eastAsia="仿宋_GB2312" w:cs="仿宋_GB2312"/>
          <w:sz w:val="32"/>
          <w:szCs w:val="32"/>
          <w:highlight w:val="none"/>
        </w:rPr>
        <w:t>是</w:t>
      </w:r>
      <w:r>
        <w:rPr>
          <w:rFonts w:hint="eastAsia" w:ascii="仿宋_GB2312" w:eastAsia="仿宋_GB2312" w:cs="仿宋_GB2312"/>
          <w:sz w:val="32"/>
          <w:szCs w:val="32"/>
          <w:lang w:eastAsia="zh-CN"/>
        </w:rPr>
        <w:t>因为</w:t>
      </w:r>
      <w:r>
        <w:rPr>
          <w:rFonts w:hint="eastAsia" w:ascii="仿宋_GB2312" w:eastAsia="仿宋_GB2312" w:cs="仿宋_GB2312"/>
          <w:b w:val="0"/>
          <w:bCs w:val="0"/>
          <w:sz w:val="32"/>
          <w:szCs w:val="32"/>
          <w:lang w:eastAsia="zh-CN"/>
        </w:rPr>
        <w:t>受疫情影响，据省市下达任务数和实际向永州市残疾人联合会申报数据比年初预估的数据偏小，永州市残疾人联合会据实进行结算申报资金。</w:t>
      </w:r>
    </w:p>
    <w:p>
      <w:pPr>
        <w:pStyle w:val="11"/>
        <w:ind w:left="0" w:firstLine="640" w:firstLineChars="200"/>
        <w:rPr>
          <w:rFonts w:hint="eastAsia"/>
          <w:b w:val="0"/>
          <w:bCs/>
          <w:sz w:val="32"/>
          <w:szCs w:val="32"/>
        </w:rPr>
      </w:pPr>
      <w:r>
        <w:rPr>
          <w:rFonts w:hint="eastAsia"/>
          <w:b w:val="0"/>
          <w:bCs/>
          <w:sz w:val="32"/>
          <w:szCs w:val="32"/>
          <w:lang w:val="en-US" w:eastAsia="zh-CN"/>
        </w:rPr>
        <w:t xml:space="preserve">五、 </w:t>
      </w:r>
      <w:r>
        <w:rPr>
          <w:rFonts w:hint="eastAsia"/>
          <w:b w:val="0"/>
          <w:bCs/>
          <w:sz w:val="32"/>
          <w:szCs w:val="32"/>
        </w:rPr>
        <w:t>一般公共预算财政拨款支出决算情况说明</w:t>
      </w:r>
    </w:p>
    <w:p>
      <w:pPr>
        <w:pStyle w:val="11"/>
        <w:ind w:firstLine="640" w:firstLineChars="200"/>
        <w:rPr>
          <w:rFonts w:hint="eastAsia" w:ascii="楷体_GB2312" w:eastAsia="楷体_GB2312" w:cs="楷体_GB2312"/>
          <w:b/>
          <w:sz w:val="32"/>
          <w:szCs w:val="32"/>
        </w:rPr>
      </w:pPr>
      <w:r>
        <w:rPr>
          <w:rFonts w:hint="eastAsia" w:ascii="楷体_GB2312" w:eastAsia="楷体_GB2312" w:cs="楷体_GB2312"/>
          <w:b/>
          <w:sz w:val="32"/>
          <w:szCs w:val="32"/>
        </w:rPr>
        <w:t>（一）财政拨款支出决算总体情况</w:t>
      </w:r>
    </w:p>
    <w:p>
      <w:pPr>
        <w:pStyle w:val="11"/>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rPr>
        <w:t>2021年度财政拨款支出</w:t>
      </w:r>
      <w:r>
        <w:rPr>
          <w:rFonts w:ascii="仿宋_GB2312" w:eastAsia="仿宋_GB2312" w:cs="仿宋_GB2312"/>
          <w:b w:val="0"/>
          <w:bCs w:val="0"/>
          <w:sz w:val="32"/>
          <w:szCs w:val="32"/>
        </w:rPr>
        <w:t>804.73</w:t>
      </w:r>
      <w:r>
        <w:rPr>
          <w:rFonts w:hint="eastAsia" w:ascii="仿宋_GB2312" w:eastAsia="仿宋_GB2312" w:cs="仿宋_GB2312"/>
          <w:b w:val="0"/>
          <w:bCs w:val="0"/>
          <w:sz w:val="32"/>
          <w:szCs w:val="32"/>
        </w:rPr>
        <w:t>万元，占本年支出合计的</w:t>
      </w:r>
      <w:r>
        <w:rPr>
          <w:rFonts w:ascii="仿宋_GB2312" w:eastAsia="仿宋_GB2312" w:cs="仿宋_GB2312"/>
          <w:b w:val="0"/>
          <w:bCs w:val="0"/>
          <w:sz w:val="32"/>
          <w:szCs w:val="32"/>
        </w:rPr>
        <w:t>100</w:t>
      </w:r>
      <w:r>
        <w:rPr>
          <w:rFonts w:hint="eastAsia" w:ascii="仿宋_GB2312" w:eastAsia="仿宋_GB2312" w:cs="仿宋_GB2312"/>
          <w:b w:val="0"/>
          <w:bCs w:val="0"/>
          <w:sz w:val="32"/>
          <w:szCs w:val="32"/>
        </w:rPr>
        <w:t>%，与上年相比，财政拨款支出减少</w:t>
      </w:r>
      <w:r>
        <w:rPr>
          <w:rFonts w:ascii="仿宋_GB2312" w:eastAsia="仿宋_GB2312" w:cs="仿宋_GB2312"/>
          <w:b w:val="0"/>
          <w:bCs w:val="0"/>
          <w:sz w:val="32"/>
          <w:szCs w:val="32"/>
        </w:rPr>
        <w:t>280.24</w:t>
      </w:r>
      <w:r>
        <w:rPr>
          <w:rFonts w:hint="eastAsia" w:ascii="仿宋_GB2312" w:eastAsia="仿宋_GB2312" w:cs="仿宋_GB2312"/>
          <w:b w:val="0"/>
          <w:bCs w:val="0"/>
          <w:sz w:val="32"/>
          <w:szCs w:val="32"/>
        </w:rPr>
        <w:t>万元，减少</w:t>
      </w:r>
      <w:r>
        <w:rPr>
          <w:rFonts w:ascii="仿宋_GB2312" w:eastAsia="仿宋_GB2312" w:cs="仿宋_GB2312"/>
          <w:b w:val="0"/>
          <w:bCs w:val="0"/>
          <w:sz w:val="32"/>
          <w:szCs w:val="32"/>
        </w:rPr>
        <w:t>25.83</w:t>
      </w:r>
      <w:r>
        <w:rPr>
          <w:rFonts w:hint="eastAsia" w:ascii="仿宋_GB2312" w:eastAsia="仿宋_GB2312" w:cs="仿宋_GB2312"/>
          <w:b w:val="0"/>
          <w:bCs w:val="0"/>
          <w:sz w:val="32"/>
          <w:szCs w:val="32"/>
        </w:rPr>
        <w:t>%，</w:t>
      </w:r>
      <w:r>
        <w:rPr>
          <w:rFonts w:hint="eastAsia" w:ascii="仿宋_GB2312" w:eastAsia="仿宋_GB2312" w:cs="仿宋_GB2312"/>
          <w:sz w:val="32"/>
          <w:szCs w:val="32"/>
        </w:rPr>
        <w:t>主要是</w:t>
      </w:r>
      <w:r>
        <w:rPr>
          <w:rFonts w:hint="eastAsia" w:ascii="仿宋_GB2312" w:eastAsia="仿宋_GB2312" w:cs="仿宋_GB2312"/>
          <w:sz w:val="32"/>
          <w:szCs w:val="32"/>
          <w:lang w:eastAsia="zh-CN"/>
        </w:rPr>
        <w:t>因为</w:t>
      </w:r>
      <w:r>
        <w:rPr>
          <w:rFonts w:hint="eastAsia" w:ascii="仿宋_GB2312" w:eastAsia="仿宋_GB2312" w:cs="仿宋_GB2312"/>
          <w:b w:val="0"/>
          <w:bCs w:val="0"/>
          <w:sz w:val="32"/>
          <w:szCs w:val="32"/>
          <w:lang w:eastAsia="zh-CN"/>
        </w:rPr>
        <w:t>受疫情影响，据省市下达任务数和实际向永州市残疾人联合会申报数据比年初预估的数据偏小，永州市残疾人联合会据实进行结算申报资金。</w:t>
      </w:r>
    </w:p>
    <w:p>
      <w:pPr>
        <w:pStyle w:val="11"/>
        <w:ind w:firstLine="640" w:firstLineChars="200"/>
        <w:rPr>
          <w:rFonts w:hint="eastAsia" w:ascii="楷体_GB2312" w:eastAsia="楷体_GB2312" w:cs="楷体_GB2312"/>
          <w:b/>
          <w:sz w:val="32"/>
          <w:szCs w:val="32"/>
        </w:rPr>
      </w:pPr>
      <w:r>
        <w:rPr>
          <w:rFonts w:hint="eastAsia" w:ascii="楷体_GB2312" w:eastAsia="楷体_GB2312" w:cs="楷体_GB2312"/>
          <w:b/>
          <w:sz w:val="32"/>
          <w:szCs w:val="32"/>
        </w:rPr>
        <w:t>（二）财政拨款支出决算结构情况</w:t>
      </w:r>
    </w:p>
    <w:p>
      <w:pPr>
        <w:pStyle w:val="11"/>
        <w:ind w:firstLine="640" w:firstLineChars="200"/>
        <w:rPr>
          <w:rFonts w:hint="eastAsia" w:ascii="仿宋" w:eastAsia="仿宋" w:cs="仿宋"/>
          <w:sz w:val="32"/>
          <w:szCs w:val="32"/>
          <w:lang w:val="en-US" w:eastAsia="zh-CN"/>
        </w:rPr>
      </w:pPr>
      <w:r>
        <w:rPr>
          <w:rFonts w:hint="eastAsia" w:ascii="仿宋_GB2312" w:eastAsia="仿宋_GB2312" w:cs="仿宋_GB2312"/>
          <w:b w:val="0"/>
          <w:bCs w:val="0"/>
          <w:sz w:val="32"/>
          <w:szCs w:val="32"/>
        </w:rPr>
        <w:t>2021年度财政拨款支出</w:t>
      </w:r>
      <w:r>
        <w:rPr>
          <w:rFonts w:ascii="仿宋_GB2312" w:eastAsia="仿宋_GB2312" w:cs="仿宋_GB2312"/>
          <w:b w:val="0"/>
          <w:bCs w:val="0"/>
          <w:sz w:val="32"/>
          <w:szCs w:val="32"/>
        </w:rPr>
        <w:t>804.73</w:t>
      </w:r>
      <w:r>
        <w:rPr>
          <w:rFonts w:hint="eastAsia" w:ascii="仿宋_GB2312" w:eastAsia="仿宋_GB2312" w:cs="仿宋_GB2312"/>
          <w:b w:val="0"/>
          <w:bCs w:val="0"/>
          <w:sz w:val="32"/>
          <w:szCs w:val="32"/>
        </w:rPr>
        <w:t>万元，主要用于以下方面：</w:t>
      </w:r>
      <w:r>
        <w:rPr>
          <w:rFonts w:hint="eastAsia" w:ascii="仿宋" w:eastAsia="仿宋" w:cs="仿宋"/>
          <w:sz w:val="32"/>
          <w:szCs w:val="32"/>
          <w:lang w:eastAsia="zh-CN"/>
        </w:rPr>
        <w:t>社会保障和就业支出</w:t>
      </w:r>
      <w:r>
        <w:rPr>
          <w:rFonts w:ascii="仿宋" w:eastAsia="仿宋" w:cs="仿宋"/>
          <w:sz w:val="32"/>
          <w:szCs w:val="32"/>
          <w:lang w:eastAsia="zh-CN"/>
        </w:rPr>
        <w:t>762.6</w:t>
      </w:r>
      <w:r>
        <w:rPr>
          <w:rFonts w:hint="eastAsia" w:ascii="仿宋" w:eastAsia="仿宋" w:cs="仿宋"/>
          <w:sz w:val="32"/>
          <w:szCs w:val="32"/>
        </w:rPr>
        <w:t>万元，占</w:t>
      </w:r>
      <w:r>
        <w:rPr>
          <w:rFonts w:ascii="仿宋" w:eastAsia="仿宋" w:cs="仿宋"/>
          <w:sz w:val="32"/>
          <w:szCs w:val="32"/>
          <w:lang w:val="en-US" w:eastAsia="zh-CN"/>
        </w:rPr>
        <w:t>94.76</w:t>
      </w:r>
      <w:r>
        <w:rPr>
          <w:rFonts w:hint="eastAsia" w:ascii="仿宋" w:eastAsia="仿宋" w:cs="仿宋"/>
          <w:sz w:val="32"/>
          <w:szCs w:val="32"/>
        </w:rPr>
        <w:t>%</w:t>
      </w:r>
      <w:r>
        <w:rPr>
          <w:rFonts w:ascii="仿宋" w:eastAsia="仿宋" w:cs="仿宋"/>
          <w:sz w:val="32"/>
          <w:szCs w:val="32"/>
        </w:rPr>
        <w:t>；卫生健康支出22.68万元，占2.82%，其他支出19.45万元，占2.42%。</w:t>
      </w:r>
    </w:p>
    <w:p>
      <w:pPr>
        <w:pStyle w:val="11"/>
        <w:ind w:firstLine="640" w:firstLineChars="200"/>
        <w:rPr>
          <w:rFonts w:hint="eastAsia" w:ascii="楷体_GB2312" w:eastAsia="楷体_GB2312" w:cs="楷体_GB2312"/>
          <w:b/>
          <w:sz w:val="32"/>
          <w:szCs w:val="32"/>
        </w:rPr>
      </w:pPr>
      <w:r>
        <w:rPr>
          <w:rFonts w:hint="eastAsia" w:ascii="楷体_GB2312" w:eastAsia="楷体_GB2312" w:cs="楷体_GB2312"/>
          <w:b/>
          <w:sz w:val="32"/>
          <w:szCs w:val="32"/>
        </w:rPr>
        <w:t>（三）财政拨款支出决算具体情况</w:t>
      </w:r>
    </w:p>
    <w:p>
      <w:pPr>
        <w:pStyle w:val="11"/>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2021年度财政拨款支出年初预算数为</w:t>
      </w:r>
      <w:r>
        <w:rPr>
          <w:rFonts w:hint="eastAsia" w:ascii="仿宋_GB2312" w:eastAsia="仿宋_GB2312" w:cs="Times New Roman"/>
          <w:color w:val="auto"/>
          <w:kern w:val="2"/>
          <w:sz w:val="32"/>
          <w:szCs w:val="32"/>
          <w:u w:val="none"/>
          <w:lang w:val="en-US" w:eastAsia="zh-CN" w:bidi="ar-SA"/>
        </w:rPr>
        <w:t>1345.34万元</w:t>
      </w:r>
      <w:r>
        <w:rPr>
          <w:rFonts w:hint="eastAsia" w:ascii="仿宋_GB2312" w:eastAsia="仿宋_GB2312" w:cs="仿宋_GB2312"/>
          <w:b w:val="0"/>
          <w:bCs w:val="0"/>
          <w:sz w:val="32"/>
          <w:szCs w:val="32"/>
        </w:rPr>
        <w:t>，支出决算数为</w:t>
      </w:r>
      <w:r>
        <w:rPr>
          <w:rFonts w:ascii="仿宋_GB2312" w:eastAsia="仿宋_GB2312" w:cs="Times New Roman"/>
          <w:color w:val="auto"/>
          <w:kern w:val="2"/>
          <w:sz w:val="32"/>
          <w:szCs w:val="32"/>
          <w:u w:val="none"/>
          <w:lang w:val="en-US" w:eastAsia="zh-CN" w:bidi="ar-SA"/>
        </w:rPr>
        <w:t>804.73</w:t>
      </w:r>
      <w:r>
        <w:rPr>
          <w:rFonts w:hint="eastAsia" w:ascii="仿宋_GB2312" w:eastAsia="仿宋_GB2312" w:cs="Times New Roman"/>
          <w:color w:val="auto"/>
          <w:kern w:val="2"/>
          <w:sz w:val="32"/>
          <w:szCs w:val="32"/>
          <w:u w:val="none"/>
          <w:lang w:val="en-US" w:eastAsia="zh-CN" w:bidi="ar-SA"/>
        </w:rPr>
        <w:t>万元</w:t>
      </w:r>
      <w:r>
        <w:rPr>
          <w:rFonts w:hint="eastAsia" w:ascii="仿宋_GB2312" w:eastAsia="仿宋_GB2312" w:cs="仿宋_GB2312"/>
          <w:b w:val="0"/>
          <w:bCs w:val="0"/>
          <w:sz w:val="32"/>
          <w:szCs w:val="32"/>
        </w:rPr>
        <w:t>，完成年初预算的</w:t>
      </w:r>
      <w:r>
        <w:rPr>
          <w:rFonts w:ascii="仿宋_GB2312" w:eastAsia="仿宋_GB2312" w:cs="仿宋_GB2312"/>
          <w:b w:val="0"/>
          <w:bCs w:val="0"/>
          <w:sz w:val="32"/>
          <w:szCs w:val="32"/>
        </w:rPr>
        <w:t>59.82</w:t>
      </w:r>
      <w:r>
        <w:rPr>
          <w:rFonts w:hint="eastAsia" w:ascii="仿宋_GB2312" w:eastAsia="仿宋_GB2312" w:cs="仿宋_GB2312"/>
          <w:b w:val="0"/>
          <w:bCs w:val="0"/>
          <w:sz w:val="32"/>
          <w:szCs w:val="32"/>
        </w:rPr>
        <w:t>%，其中：</w:t>
      </w:r>
    </w:p>
    <w:p>
      <w:pPr>
        <w:pStyle w:val="11"/>
        <w:numPr>
          <w:ilvl w:val="0"/>
          <w:numId w:val="1"/>
        </w:numPr>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lang w:val="en-US" w:eastAsia="zh-CN"/>
        </w:rPr>
        <w:t>社会保障和就业支出</w:t>
      </w:r>
      <w:r>
        <w:rPr>
          <w:rFonts w:hint="eastAsia" w:ascii="仿宋_GB2312" w:eastAsia="仿宋_GB2312" w:cs="仿宋_GB2312"/>
          <w:b w:val="0"/>
          <w:bCs w:val="0"/>
          <w:sz w:val="32"/>
          <w:szCs w:val="32"/>
        </w:rPr>
        <w:t>（类）行政事业单位养老支出（款）机关事业单位基本养老保险缴费支出（项）</w:t>
      </w:r>
      <w:r>
        <w:rPr>
          <w:rFonts w:hint="eastAsia" w:ascii="仿宋_GB2312" w:eastAsia="仿宋_GB2312" w:cs="仿宋_GB2312"/>
          <w:b w:val="0"/>
          <w:bCs w:val="0"/>
          <w:sz w:val="32"/>
          <w:szCs w:val="32"/>
          <w:lang w:eastAsia="zh-CN"/>
        </w:rPr>
        <w:t>。</w:t>
      </w:r>
    </w:p>
    <w:p>
      <w:pPr>
        <w:pStyle w:val="11"/>
        <w:numPr>
          <w:ilvl w:val="0"/>
          <w:numId w:val="0"/>
        </w:numPr>
        <w:ind w:firstLine="640" w:firstLineChars="200"/>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rPr>
        <w:t>年初预算为</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万</w:t>
      </w:r>
      <w:r>
        <w:rPr>
          <w:rFonts w:hint="eastAsia" w:ascii="仿宋_GB2312" w:eastAsia="仿宋_GB2312" w:cs="仿宋_GB2312"/>
          <w:b w:val="0"/>
          <w:bCs w:val="0"/>
          <w:sz w:val="32"/>
          <w:szCs w:val="32"/>
          <w:highlight w:val="none"/>
        </w:rPr>
        <w:t>元，支出决算为</w:t>
      </w:r>
      <w:r>
        <w:rPr>
          <w:rFonts w:ascii="仿宋_GB2312" w:eastAsia="仿宋_GB2312" w:cs="仿宋_GB2312"/>
          <w:b w:val="0"/>
          <w:bCs w:val="0"/>
          <w:sz w:val="32"/>
          <w:szCs w:val="32"/>
          <w:highlight w:val="none"/>
        </w:rPr>
        <w:t>34.73</w:t>
      </w:r>
      <w:r>
        <w:rPr>
          <w:rFonts w:hint="eastAsia" w:ascii="仿宋_GB2312" w:eastAsia="仿宋_GB2312" w:cs="仿宋_GB2312"/>
          <w:b w:val="0"/>
          <w:bCs w:val="0"/>
          <w:sz w:val="32"/>
          <w:szCs w:val="32"/>
          <w:highlight w:val="none"/>
        </w:rPr>
        <w:t>万元</w:t>
      </w:r>
      <w:r>
        <w:rPr>
          <w:rFonts w:hint="eastAsia" w:asci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决算数大于年初预算数的主要原因是：</w:t>
      </w:r>
      <w:r>
        <w:rPr>
          <w:rFonts w:hint="eastAsia" w:ascii="仿宋_GB2312" w:eastAsia="仿宋_GB2312" w:cs="仿宋_GB2312"/>
          <w:b w:val="0"/>
          <w:bCs w:val="0"/>
          <w:sz w:val="32"/>
          <w:szCs w:val="32"/>
          <w:lang w:val="en-US" w:eastAsia="zh-CN"/>
        </w:rPr>
        <w:t>年</w:t>
      </w:r>
      <w:r>
        <w:rPr>
          <w:rFonts w:hint="eastAsia" w:ascii="仿宋_GB2312" w:eastAsia="仿宋_GB2312" w:cs="仿宋_GB2312"/>
          <w:b w:val="0"/>
          <w:bCs w:val="0"/>
          <w:sz w:val="32"/>
          <w:szCs w:val="32"/>
          <w:lang w:val="en-US" w:eastAsia="zh-CN"/>
        </w:rPr>
        <w:t>初预算未安排，为年中追加安排的</w:t>
      </w:r>
      <w:r>
        <w:rPr>
          <w:rFonts w:hint="eastAsia" w:ascii="仿宋_GB2312" w:eastAsia="仿宋_GB2312" w:cs="仿宋_GB2312"/>
          <w:b w:val="0"/>
          <w:bCs w:val="0"/>
          <w:sz w:val="32"/>
          <w:szCs w:val="32"/>
        </w:rPr>
        <w:t>机关事业单位基本养老保险缴费</w:t>
      </w:r>
      <w:r>
        <w:rPr>
          <w:rFonts w:hint="eastAsia" w:ascii="仿宋_GB2312" w:eastAsia="仿宋_GB2312" w:cs="仿宋_GB2312"/>
          <w:b w:val="0"/>
          <w:bCs w:val="0"/>
          <w:sz w:val="32"/>
          <w:szCs w:val="32"/>
          <w:lang w:eastAsia="zh-CN"/>
        </w:rPr>
        <w:t>。</w:t>
      </w:r>
    </w:p>
    <w:p>
      <w:pPr>
        <w:pStyle w:val="11"/>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lang w:val="en-US" w:eastAsia="zh-CN"/>
        </w:rPr>
        <w:t>2</w:t>
      </w:r>
      <w:r>
        <w:rPr>
          <w:rFonts w:hint="eastAsia" w:ascii="仿宋_GB2312" w:eastAsia="仿宋_GB2312" w:cs="仿宋_GB2312"/>
          <w:b w:val="0"/>
          <w:bCs w:val="0"/>
          <w:sz w:val="32"/>
          <w:szCs w:val="32"/>
        </w:rPr>
        <w:t>、社会保障和就业支出（类）残疾人事业（款）行政运行（项）</w:t>
      </w:r>
      <w:r>
        <w:rPr>
          <w:rFonts w:hint="eastAsia" w:ascii="仿宋_GB2312" w:eastAsia="仿宋_GB2312" w:cs="仿宋_GB2312"/>
          <w:b w:val="0"/>
          <w:bCs w:val="0"/>
          <w:sz w:val="32"/>
          <w:szCs w:val="32"/>
          <w:lang w:eastAsia="zh-CN"/>
        </w:rPr>
        <w:t>。</w:t>
      </w:r>
    </w:p>
    <w:p>
      <w:pPr>
        <w:pStyle w:val="11"/>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rPr>
        <w:t>年初预算为</w:t>
      </w:r>
      <w:r>
        <w:rPr>
          <w:rFonts w:hint="eastAsia" w:ascii="仿宋_GB2312" w:eastAsia="仿宋_GB2312" w:cs="仿宋_GB2312"/>
          <w:b w:val="0"/>
          <w:bCs w:val="0"/>
          <w:sz w:val="32"/>
          <w:szCs w:val="32"/>
          <w:lang w:val="en-US" w:eastAsia="zh-CN"/>
        </w:rPr>
        <w:t>285.34</w:t>
      </w:r>
      <w:r>
        <w:rPr>
          <w:rFonts w:hint="eastAsia" w:ascii="仿宋_GB2312" w:eastAsia="仿宋_GB2312" w:cs="仿宋_GB2312"/>
          <w:b w:val="0"/>
          <w:bCs w:val="0"/>
          <w:sz w:val="32"/>
          <w:szCs w:val="32"/>
        </w:rPr>
        <w:t>万元，支出决算为</w:t>
      </w:r>
      <w:r>
        <w:rPr>
          <w:rFonts w:ascii="仿宋_GB2312" w:eastAsia="仿宋_GB2312" w:cs="仿宋_GB2312"/>
          <w:b w:val="0"/>
          <w:bCs w:val="0"/>
          <w:sz w:val="32"/>
          <w:szCs w:val="32"/>
          <w:lang w:val="en-US" w:eastAsia="zh-CN"/>
        </w:rPr>
        <w:t>307.2</w:t>
      </w:r>
      <w:r>
        <w:rPr>
          <w:rFonts w:hint="eastAsia" w:ascii="仿宋_GB2312" w:eastAsia="仿宋_GB2312" w:cs="仿宋_GB2312"/>
          <w:b w:val="0"/>
          <w:bCs w:val="0"/>
          <w:sz w:val="32"/>
          <w:szCs w:val="32"/>
        </w:rPr>
        <w:t>万元，完成年初预算的</w:t>
      </w:r>
      <w:r>
        <w:rPr>
          <w:rFonts w:ascii="仿宋_GB2312" w:eastAsia="仿宋_GB2312" w:cs="仿宋_GB2312"/>
          <w:b w:val="0"/>
          <w:bCs w:val="0"/>
          <w:sz w:val="32"/>
          <w:szCs w:val="32"/>
          <w:lang w:val="en-US" w:eastAsia="zh-CN"/>
        </w:rPr>
        <w:t>107.66</w:t>
      </w:r>
      <w:r>
        <w:rPr>
          <w:rFonts w:hint="eastAsia" w:ascii="仿宋_GB2312" w:eastAsia="仿宋_GB2312" w:cs="仿宋_GB2312"/>
          <w:b w:val="0"/>
          <w:bCs w:val="0"/>
          <w:sz w:val="32"/>
          <w:szCs w:val="32"/>
        </w:rPr>
        <w:t>%，决算数大于年初预算数的主要原因是</w:t>
      </w:r>
      <w:r>
        <w:rPr>
          <w:rFonts w:ascii="仿宋_GB2312" w:eastAsia="仿宋_GB2312" w:cs="仿宋_GB2312"/>
          <w:b w:val="0"/>
          <w:bCs w:val="0"/>
          <w:sz w:val="32"/>
          <w:szCs w:val="32"/>
        </w:rPr>
        <w:t>职工工资调标</w:t>
      </w:r>
      <w:r>
        <w:rPr>
          <w:rFonts w:hint="eastAsia" w:ascii="仿宋_GB2312" w:eastAsia="仿宋_GB2312" w:cs="仿宋_GB2312"/>
          <w:b w:val="0"/>
          <w:bCs w:val="0"/>
          <w:sz w:val="32"/>
          <w:szCs w:val="32"/>
        </w:rPr>
        <w:t>调整。</w:t>
      </w:r>
    </w:p>
    <w:p>
      <w:pPr>
        <w:pStyle w:val="11"/>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lang w:val="en-US" w:eastAsia="zh-CN"/>
        </w:rPr>
        <w:t>3</w:t>
      </w:r>
      <w:r>
        <w:rPr>
          <w:rFonts w:hint="eastAsia" w:ascii="仿宋_GB2312" w:eastAsia="仿宋_GB2312" w:cs="仿宋_GB2312"/>
          <w:b w:val="0"/>
          <w:bCs w:val="0"/>
          <w:sz w:val="32"/>
          <w:szCs w:val="32"/>
        </w:rPr>
        <w:t>、社会保障和就业支出（类）残疾人事业（款）残疾人康复（项）</w:t>
      </w:r>
      <w:r>
        <w:rPr>
          <w:rFonts w:hint="eastAsia" w:ascii="仿宋_GB2312" w:eastAsia="仿宋_GB2312" w:cs="仿宋_GB2312"/>
          <w:b w:val="0"/>
          <w:bCs w:val="0"/>
          <w:sz w:val="32"/>
          <w:szCs w:val="32"/>
          <w:lang w:eastAsia="zh-CN"/>
        </w:rPr>
        <w:t>。</w:t>
      </w:r>
    </w:p>
    <w:p>
      <w:pPr>
        <w:pStyle w:val="11"/>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rPr>
        <w:t>年初预算为</w:t>
      </w:r>
      <w:r>
        <w:rPr>
          <w:rFonts w:hint="eastAsia" w:ascii="仿宋_GB2312" w:eastAsia="仿宋_GB2312" w:cs="仿宋_GB2312"/>
          <w:b w:val="0"/>
          <w:bCs w:val="0"/>
          <w:sz w:val="32"/>
          <w:szCs w:val="32"/>
          <w:lang w:val="en-US" w:eastAsia="zh-CN"/>
        </w:rPr>
        <w:t>424</w:t>
      </w:r>
      <w:r>
        <w:rPr>
          <w:rFonts w:hint="eastAsia" w:ascii="仿宋_GB2312" w:eastAsia="仿宋_GB2312" w:cs="仿宋_GB2312"/>
          <w:b w:val="0"/>
          <w:bCs w:val="0"/>
          <w:sz w:val="32"/>
          <w:szCs w:val="32"/>
        </w:rPr>
        <w:t>万元，支出决算为</w:t>
      </w:r>
      <w:r>
        <w:rPr>
          <w:rFonts w:hint="eastAsia" w:ascii="仿宋_GB2312" w:eastAsia="仿宋_GB2312" w:cs="仿宋_GB2312"/>
          <w:b w:val="0"/>
          <w:bCs w:val="0"/>
          <w:sz w:val="32"/>
          <w:szCs w:val="32"/>
          <w:lang w:val="en-US" w:eastAsia="zh-CN"/>
        </w:rPr>
        <w:t>96.7</w:t>
      </w:r>
      <w:r>
        <w:rPr>
          <w:rFonts w:hint="eastAsia" w:ascii="仿宋_GB2312" w:eastAsia="仿宋_GB2312" w:cs="仿宋_GB2312"/>
          <w:b w:val="0"/>
          <w:bCs w:val="0"/>
          <w:sz w:val="32"/>
          <w:szCs w:val="32"/>
        </w:rPr>
        <w:t>万元，完成年初预算的</w:t>
      </w:r>
      <w:r>
        <w:rPr>
          <w:rFonts w:hint="eastAsia" w:ascii="仿宋_GB2312" w:eastAsia="仿宋_GB2312" w:cs="仿宋_GB2312"/>
          <w:b w:val="0"/>
          <w:bCs w:val="0"/>
          <w:sz w:val="32"/>
          <w:szCs w:val="32"/>
          <w:lang w:val="en-US" w:eastAsia="zh-CN"/>
        </w:rPr>
        <w:t>22.81</w:t>
      </w:r>
      <w:r>
        <w:rPr>
          <w:rFonts w:hint="eastAsia" w:ascii="仿宋_GB2312" w:eastAsia="仿宋_GB2312" w:cs="仿宋_GB2312"/>
          <w:b w:val="0"/>
          <w:bCs w:val="0"/>
          <w:sz w:val="32"/>
          <w:szCs w:val="32"/>
        </w:rPr>
        <w:t>%，决算数</w:t>
      </w:r>
      <w:r>
        <w:rPr>
          <w:rFonts w:hint="eastAsia" w:ascii="仿宋_GB2312" w:eastAsia="仿宋_GB2312" w:cs="仿宋_GB2312"/>
          <w:b w:val="0"/>
          <w:bCs w:val="0"/>
          <w:sz w:val="32"/>
          <w:szCs w:val="32"/>
          <w:lang w:eastAsia="zh-CN"/>
        </w:rPr>
        <w:t>小于</w:t>
      </w:r>
      <w:r>
        <w:rPr>
          <w:rFonts w:hint="eastAsia" w:ascii="仿宋_GB2312" w:eastAsia="仿宋_GB2312" w:cs="仿宋_GB2312"/>
          <w:b w:val="0"/>
          <w:bCs w:val="0"/>
          <w:sz w:val="32"/>
          <w:szCs w:val="32"/>
        </w:rPr>
        <w:t>年初预算数</w:t>
      </w:r>
      <w:r>
        <w:rPr>
          <w:rFonts w:hint="eastAsia" w:ascii="仿宋_GB2312" w:eastAsia="仿宋_GB2312" w:cs="仿宋_GB2312"/>
          <w:b w:val="0"/>
          <w:bCs w:val="0"/>
          <w:sz w:val="32"/>
          <w:szCs w:val="32"/>
          <w:lang w:eastAsia="zh-CN"/>
        </w:rPr>
        <w:t>的主要原因是受疫情影响，据省市下达任务数和实际向永州市残疾人联合会申报数据比年初预估的数据偏小，永州市残疾人联合会据实进行结算申报资金。</w:t>
      </w:r>
    </w:p>
    <w:p>
      <w:pPr>
        <w:pStyle w:val="11"/>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lang w:val="en-US" w:eastAsia="zh-CN"/>
        </w:rPr>
        <w:t>4</w:t>
      </w:r>
      <w:r>
        <w:rPr>
          <w:rFonts w:hint="eastAsia" w:ascii="仿宋_GB2312" w:eastAsia="仿宋_GB2312" w:cs="仿宋_GB2312"/>
          <w:b w:val="0"/>
          <w:bCs w:val="0"/>
          <w:sz w:val="32"/>
          <w:szCs w:val="32"/>
        </w:rPr>
        <w:t>、社会保障和就业支出（类）残疾人事业（款）残疾人就业与扶贫（项）</w:t>
      </w:r>
      <w:r>
        <w:rPr>
          <w:rFonts w:hint="eastAsia" w:ascii="仿宋_GB2312" w:eastAsia="仿宋_GB2312" w:cs="仿宋_GB2312"/>
          <w:b w:val="0"/>
          <w:bCs w:val="0"/>
          <w:sz w:val="32"/>
          <w:szCs w:val="32"/>
          <w:lang w:eastAsia="zh-CN"/>
        </w:rPr>
        <w:t>。</w:t>
      </w:r>
    </w:p>
    <w:p>
      <w:pPr>
        <w:pStyle w:val="11"/>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rPr>
        <w:t>年初预算为</w:t>
      </w:r>
      <w:r>
        <w:rPr>
          <w:rFonts w:hint="eastAsia" w:ascii="仿宋_GB2312" w:eastAsia="仿宋_GB2312" w:cs="仿宋_GB2312"/>
          <w:b w:val="0"/>
          <w:bCs w:val="0"/>
          <w:sz w:val="32"/>
          <w:szCs w:val="32"/>
          <w:lang w:val="en-US" w:eastAsia="zh-CN"/>
        </w:rPr>
        <w:t>306</w:t>
      </w:r>
      <w:r>
        <w:rPr>
          <w:rFonts w:hint="eastAsia" w:ascii="仿宋_GB2312" w:eastAsia="仿宋_GB2312" w:cs="仿宋_GB2312"/>
          <w:b w:val="0"/>
          <w:bCs w:val="0"/>
          <w:sz w:val="32"/>
          <w:szCs w:val="32"/>
        </w:rPr>
        <w:t>万元，支出决算为</w:t>
      </w:r>
      <w:r>
        <w:rPr>
          <w:rFonts w:hint="eastAsia" w:ascii="仿宋_GB2312" w:eastAsia="仿宋_GB2312" w:cs="仿宋_GB2312"/>
          <w:b w:val="0"/>
          <w:bCs w:val="0"/>
          <w:sz w:val="32"/>
          <w:szCs w:val="32"/>
          <w:lang w:val="en-US" w:eastAsia="zh-CN"/>
        </w:rPr>
        <w:t>41.05</w:t>
      </w:r>
      <w:r>
        <w:rPr>
          <w:rFonts w:hint="eastAsia" w:ascii="仿宋_GB2312" w:eastAsia="仿宋_GB2312" w:cs="仿宋_GB2312"/>
          <w:b w:val="0"/>
          <w:bCs w:val="0"/>
          <w:sz w:val="32"/>
          <w:szCs w:val="32"/>
        </w:rPr>
        <w:t>万元，完成年初预算的</w:t>
      </w:r>
      <w:r>
        <w:rPr>
          <w:rFonts w:hint="eastAsia" w:ascii="仿宋_GB2312" w:eastAsia="仿宋_GB2312" w:cs="仿宋_GB2312"/>
          <w:b w:val="0"/>
          <w:bCs w:val="0"/>
          <w:sz w:val="32"/>
          <w:szCs w:val="32"/>
          <w:lang w:val="en-US" w:eastAsia="zh-CN"/>
        </w:rPr>
        <w:t>13.42</w:t>
      </w:r>
      <w:r>
        <w:rPr>
          <w:rFonts w:hint="eastAsia" w:ascii="仿宋_GB2312" w:eastAsia="仿宋_GB2312" w:cs="仿宋_GB2312"/>
          <w:b w:val="0"/>
          <w:bCs w:val="0"/>
          <w:sz w:val="32"/>
          <w:szCs w:val="32"/>
        </w:rPr>
        <w:t>%，决算数</w:t>
      </w:r>
      <w:r>
        <w:rPr>
          <w:rFonts w:hint="eastAsia" w:ascii="仿宋_GB2312" w:eastAsia="仿宋_GB2312" w:cs="仿宋_GB2312"/>
          <w:b w:val="0"/>
          <w:bCs w:val="0"/>
          <w:sz w:val="32"/>
          <w:szCs w:val="32"/>
          <w:lang w:eastAsia="zh-CN"/>
        </w:rPr>
        <w:t>小于</w:t>
      </w:r>
      <w:r>
        <w:rPr>
          <w:rFonts w:hint="eastAsia" w:ascii="仿宋_GB2312" w:eastAsia="仿宋_GB2312" w:cs="仿宋_GB2312"/>
          <w:b w:val="0"/>
          <w:bCs w:val="0"/>
          <w:sz w:val="32"/>
          <w:szCs w:val="32"/>
        </w:rPr>
        <w:t>年初预算数</w:t>
      </w:r>
      <w:r>
        <w:rPr>
          <w:rFonts w:hint="eastAsia" w:ascii="仿宋_GB2312" w:eastAsia="仿宋_GB2312" w:cs="仿宋_GB2312"/>
          <w:b w:val="0"/>
          <w:bCs w:val="0"/>
          <w:sz w:val="32"/>
          <w:szCs w:val="32"/>
          <w:lang w:eastAsia="zh-CN"/>
        </w:rPr>
        <w:t>的主要原因是受疫情影响，据省市下达任务数和实际向永州市残疾人联合会申报数据比年初预估的数据偏小，永州市残疾人联合会据实进行结算申报资金。</w:t>
      </w:r>
    </w:p>
    <w:p>
      <w:pPr>
        <w:pStyle w:val="11"/>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lang w:val="en-US" w:eastAsia="zh-CN"/>
        </w:rPr>
        <w:t>5、</w:t>
      </w:r>
      <w:r>
        <w:rPr>
          <w:rFonts w:hint="eastAsia" w:ascii="仿宋_GB2312" w:eastAsia="仿宋_GB2312" w:cs="仿宋_GB2312"/>
          <w:b w:val="0"/>
          <w:bCs w:val="0"/>
          <w:sz w:val="32"/>
          <w:szCs w:val="32"/>
        </w:rPr>
        <w:t>社会保障和就业支出（类）残疾人事业（款）残疾人体育（项）</w:t>
      </w:r>
      <w:r>
        <w:rPr>
          <w:rFonts w:hint="eastAsia" w:ascii="仿宋_GB2312" w:eastAsia="仿宋_GB2312" w:cs="仿宋_GB2312"/>
          <w:b w:val="0"/>
          <w:bCs w:val="0"/>
          <w:sz w:val="32"/>
          <w:szCs w:val="32"/>
          <w:lang w:eastAsia="zh-CN"/>
        </w:rPr>
        <w:t>。</w:t>
      </w:r>
    </w:p>
    <w:p>
      <w:pPr>
        <w:pStyle w:val="11"/>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rPr>
        <w:t>年初预算为</w:t>
      </w:r>
      <w:r>
        <w:rPr>
          <w:rFonts w:hint="eastAsia" w:ascii="仿宋_GB2312" w:eastAsia="仿宋_GB2312" w:cs="仿宋_GB2312"/>
          <w:b w:val="0"/>
          <w:bCs w:val="0"/>
          <w:sz w:val="32"/>
          <w:szCs w:val="32"/>
          <w:lang w:val="en-US" w:eastAsia="zh-CN"/>
        </w:rPr>
        <w:t>132</w:t>
      </w:r>
      <w:r>
        <w:rPr>
          <w:rFonts w:hint="eastAsia" w:ascii="仿宋_GB2312" w:eastAsia="仿宋_GB2312" w:cs="仿宋_GB2312"/>
          <w:b w:val="0"/>
          <w:bCs w:val="0"/>
          <w:sz w:val="32"/>
          <w:szCs w:val="32"/>
        </w:rPr>
        <w:t>万元，支出决算为</w:t>
      </w:r>
      <w:r>
        <w:rPr>
          <w:rFonts w:hint="eastAsia" w:ascii="仿宋_GB2312" w:eastAsia="仿宋_GB2312" w:cs="仿宋_GB2312"/>
          <w:b w:val="0"/>
          <w:bCs w:val="0"/>
          <w:sz w:val="32"/>
          <w:szCs w:val="32"/>
          <w:lang w:val="en-US" w:eastAsia="zh-CN"/>
        </w:rPr>
        <w:t>40.45</w:t>
      </w:r>
      <w:r>
        <w:rPr>
          <w:rFonts w:hint="eastAsia" w:ascii="仿宋_GB2312" w:eastAsia="仿宋_GB2312" w:cs="仿宋_GB2312"/>
          <w:b w:val="0"/>
          <w:bCs w:val="0"/>
          <w:sz w:val="32"/>
          <w:szCs w:val="32"/>
        </w:rPr>
        <w:t>万元，完成年初预算的</w:t>
      </w:r>
      <w:r>
        <w:rPr>
          <w:rFonts w:hint="eastAsia" w:ascii="仿宋_GB2312" w:eastAsia="仿宋_GB2312" w:cs="仿宋_GB2312"/>
          <w:b w:val="0"/>
          <w:bCs w:val="0"/>
          <w:sz w:val="32"/>
          <w:szCs w:val="32"/>
          <w:lang w:val="en-US" w:eastAsia="zh-CN"/>
        </w:rPr>
        <w:t>30.64</w:t>
      </w:r>
      <w:r>
        <w:rPr>
          <w:rFonts w:hint="eastAsia" w:ascii="仿宋_GB2312" w:eastAsia="仿宋_GB2312" w:cs="仿宋_GB2312"/>
          <w:b w:val="0"/>
          <w:bCs w:val="0"/>
          <w:sz w:val="32"/>
          <w:szCs w:val="32"/>
        </w:rPr>
        <w:t>%，决算数</w:t>
      </w:r>
      <w:r>
        <w:rPr>
          <w:rFonts w:hint="eastAsia" w:ascii="仿宋_GB2312" w:eastAsia="仿宋_GB2312" w:cs="仿宋_GB2312"/>
          <w:b w:val="0"/>
          <w:bCs w:val="0"/>
          <w:sz w:val="32"/>
          <w:szCs w:val="32"/>
          <w:lang w:eastAsia="zh-CN"/>
        </w:rPr>
        <w:t>小于</w:t>
      </w:r>
      <w:r>
        <w:rPr>
          <w:rFonts w:hint="eastAsia" w:ascii="仿宋_GB2312" w:eastAsia="仿宋_GB2312" w:cs="仿宋_GB2312"/>
          <w:b w:val="0"/>
          <w:bCs w:val="0"/>
          <w:sz w:val="32"/>
          <w:szCs w:val="32"/>
        </w:rPr>
        <w:t>年初预算数</w:t>
      </w:r>
      <w:r>
        <w:rPr>
          <w:rFonts w:hint="eastAsia" w:ascii="仿宋_GB2312" w:eastAsia="仿宋_GB2312" w:cs="仿宋_GB2312"/>
          <w:b w:val="0"/>
          <w:bCs w:val="0"/>
          <w:sz w:val="32"/>
          <w:szCs w:val="32"/>
          <w:lang w:eastAsia="zh-CN"/>
        </w:rPr>
        <w:t>的主要原因是受疫情影响，残疾人体育运动员受训时间较上年度有所减少</w:t>
      </w:r>
      <w:r>
        <w:rPr>
          <w:rFonts w:hint="eastAsia" w:ascii="仿宋_GB2312" w:eastAsia="仿宋_GB2312" w:cs="仿宋_GB2312"/>
          <w:b w:val="0"/>
          <w:bCs w:val="0"/>
          <w:sz w:val="32"/>
          <w:szCs w:val="32"/>
          <w:lang w:val="en-US" w:eastAsia="zh-CN"/>
        </w:rPr>
        <w:t>。</w:t>
      </w:r>
    </w:p>
    <w:p>
      <w:pPr>
        <w:pStyle w:val="11"/>
        <w:numPr>
          <w:ilvl w:val="0"/>
          <w:numId w:val="0"/>
        </w:numPr>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lang w:val="en-US" w:eastAsia="zh-CN"/>
        </w:rPr>
        <w:t>6、</w:t>
      </w:r>
      <w:r>
        <w:rPr>
          <w:rFonts w:hint="eastAsia" w:ascii="仿宋_GB2312" w:eastAsia="仿宋_GB2312" w:cs="仿宋_GB2312"/>
          <w:b w:val="0"/>
          <w:bCs w:val="0"/>
          <w:sz w:val="32"/>
          <w:szCs w:val="32"/>
        </w:rPr>
        <w:t>社会保障和就业支出（类）残疾人事业（款）其他残疾人事业支出（项）</w:t>
      </w:r>
      <w:r>
        <w:rPr>
          <w:rFonts w:hint="eastAsia" w:ascii="仿宋_GB2312" w:eastAsia="仿宋_GB2312" w:cs="仿宋_GB2312"/>
          <w:b w:val="0"/>
          <w:bCs w:val="0"/>
          <w:sz w:val="32"/>
          <w:szCs w:val="32"/>
          <w:lang w:eastAsia="zh-CN"/>
        </w:rPr>
        <w:t>。</w:t>
      </w:r>
    </w:p>
    <w:p>
      <w:pPr>
        <w:pStyle w:val="11"/>
        <w:numPr>
          <w:ilvl w:val="0"/>
          <w:numId w:val="0"/>
        </w:numPr>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rPr>
        <w:t>年初预算为</w:t>
      </w:r>
      <w:r>
        <w:rPr>
          <w:rFonts w:hint="eastAsia" w:ascii="仿宋_GB2312" w:eastAsia="仿宋_GB2312" w:cs="仿宋_GB2312"/>
          <w:b w:val="0"/>
          <w:bCs w:val="0"/>
          <w:sz w:val="32"/>
          <w:szCs w:val="32"/>
          <w:lang w:val="en-US" w:eastAsia="zh-CN"/>
        </w:rPr>
        <w:t>198</w:t>
      </w:r>
      <w:r>
        <w:rPr>
          <w:rFonts w:hint="eastAsia" w:ascii="仿宋_GB2312" w:eastAsia="仿宋_GB2312" w:cs="仿宋_GB2312"/>
          <w:b w:val="0"/>
          <w:bCs w:val="0"/>
          <w:sz w:val="32"/>
          <w:szCs w:val="32"/>
        </w:rPr>
        <w:t>万元，支出决算为</w:t>
      </w:r>
      <w:r>
        <w:rPr>
          <w:rFonts w:hint="eastAsia" w:ascii="仿宋_GB2312" w:eastAsia="仿宋_GB2312" w:cs="仿宋_GB2312"/>
          <w:b w:val="0"/>
          <w:bCs w:val="0"/>
          <w:sz w:val="32"/>
          <w:szCs w:val="32"/>
          <w:lang w:val="en-US" w:eastAsia="zh-CN"/>
        </w:rPr>
        <w:t>242.46</w:t>
      </w:r>
      <w:r>
        <w:rPr>
          <w:rFonts w:hint="eastAsia" w:ascii="仿宋_GB2312" w:eastAsia="仿宋_GB2312" w:cs="仿宋_GB2312"/>
          <w:b w:val="0"/>
          <w:bCs w:val="0"/>
          <w:sz w:val="32"/>
          <w:szCs w:val="32"/>
        </w:rPr>
        <w:t>万元，完成年初预算的</w:t>
      </w:r>
      <w:r>
        <w:rPr>
          <w:rFonts w:hint="eastAsia" w:ascii="仿宋_GB2312" w:eastAsia="仿宋_GB2312" w:cs="仿宋_GB2312"/>
          <w:b w:val="0"/>
          <w:bCs w:val="0"/>
          <w:sz w:val="32"/>
          <w:szCs w:val="32"/>
          <w:lang w:val="en-US" w:eastAsia="zh-CN"/>
        </w:rPr>
        <w:t>122.45</w:t>
      </w:r>
      <w:r>
        <w:rPr>
          <w:rFonts w:hint="eastAsia" w:ascii="仿宋_GB2312" w:eastAsia="仿宋_GB2312" w:cs="仿宋_GB2312"/>
          <w:b w:val="0"/>
          <w:bCs w:val="0"/>
          <w:sz w:val="32"/>
          <w:szCs w:val="32"/>
        </w:rPr>
        <w:t>%，决算数</w:t>
      </w:r>
      <w:r>
        <w:rPr>
          <w:rFonts w:hint="eastAsia" w:ascii="仿宋_GB2312" w:eastAsia="仿宋_GB2312" w:cs="仿宋_GB2312"/>
          <w:b w:val="0"/>
          <w:bCs w:val="0"/>
          <w:sz w:val="32"/>
          <w:szCs w:val="32"/>
          <w:lang w:eastAsia="zh-CN"/>
        </w:rPr>
        <w:t>大于</w:t>
      </w:r>
      <w:r>
        <w:rPr>
          <w:rFonts w:hint="eastAsia" w:ascii="仿宋_GB2312" w:eastAsia="仿宋_GB2312" w:cs="仿宋_GB2312"/>
          <w:b w:val="0"/>
          <w:bCs w:val="0"/>
          <w:sz w:val="32"/>
          <w:szCs w:val="32"/>
        </w:rPr>
        <w:t>年初预算数</w:t>
      </w:r>
      <w:r>
        <w:rPr>
          <w:rFonts w:hint="eastAsia" w:ascii="仿宋_GB2312" w:eastAsia="仿宋_GB2312" w:cs="仿宋_GB2312"/>
          <w:b w:val="0"/>
          <w:bCs w:val="0"/>
          <w:sz w:val="32"/>
          <w:szCs w:val="32"/>
          <w:lang w:eastAsia="zh-CN"/>
        </w:rPr>
        <w:t>的主要原因是上年度结转资金继续申请用于残疾人事业支出。</w:t>
      </w:r>
    </w:p>
    <w:p>
      <w:pPr>
        <w:pStyle w:val="11"/>
        <w:numPr>
          <w:ilvl w:val="0"/>
          <w:numId w:val="2"/>
        </w:numPr>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lang w:val="en-US" w:eastAsia="zh-CN"/>
        </w:rPr>
        <w:t>卫生健康支出</w:t>
      </w:r>
      <w:r>
        <w:rPr>
          <w:rFonts w:hint="eastAsia" w:ascii="仿宋_GB2312" w:eastAsia="仿宋_GB2312" w:cs="仿宋_GB2312"/>
          <w:b w:val="0"/>
          <w:bCs w:val="0"/>
          <w:sz w:val="32"/>
          <w:szCs w:val="32"/>
        </w:rPr>
        <w:t>（类）行政事业单位医疗（款）行政单位医疗（项）</w:t>
      </w:r>
      <w:r>
        <w:rPr>
          <w:rFonts w:hint="eastAsia" w:ascii="仿宋_GB2312" w:eastAsia="仿宋_GB2312" w:cs="仿宋_GB2312"/>
          <w:b w:val="0"/>
          <w:bCs w:val="0"/>
          <w:sz w:val="32"/>
          <w:szCs w:val="32"/>
          <w:lang w:eastAsia="zh-CN"/>
        </w:rPr>
        <w:t>。</w:t>
      </w:r>
    </w:p>
    <w:p>
      <w:pPr>
        <w:pStyle w:val="11"/>
        <w:numPr>
          <w:ilvl w:val="0"/>
          <w:numId w:val="0"/>
        </w:numPr>
        <w:ind w:firstLine="640" w:firstLineChars="200"/>
        <w:rPr>
          <w:rFonts w:hint="default" w:asci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年初预算为</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万元，支出决算为14.54万元，决算数大于年初预算数的主要原因是：</w:t>
      </w:r>
      <w:r>
        <w:rPr>
          <w:rFonts w:hint="eastAsia" w:ascii="仿宋_GB2312" w:eastAsia="仿宋_GB2312" w:cs="仿宋_GB2312"/>
          <w:b w:val="0"/>
          <w:bCs w:val="0"/>
          <w:sz w:val="32"/>
          <w:szCs w:val="32"/>
          <w:highlight w:val="none"/>
          <w:lang w:val="en-US" w:eastAsia="zh-CN"/>
        </w:rPr>
        <w:t>年初预算未安排，为年中追加安排的医疗保险资金。</w:t>
      </w:r>
    </w:p>
    <w:p>
      <w:pPr>
        <w:pStyle w:val="11"/>
        <w:numPr>
          <w:ilvl w:val="0"/>
          <w:numId w:val="2"/>
        </w:numPr>
        <w:ind w:left="0" w:leftChars="0" w:firstLine="640" w:firstLineChars="200"/>
        <w:rPr>
          <w:rFonts w:hint="eastAsia" w:ascii="仿宋_GB2312" w:eastAsia="仿宋_GB2312" w:cs="仿宋_GB2312"/>
          <w:b w:val="0"/>
          <w:bCs w:val="0"/>
          <w:sz w:val="32"/>
          <w:szCs w:val="32"/>
          <w:highlight w:val="none"/>
        </w:rPr>
      </w:pPr>
      <w:r>
        <w:rPr>
          <w:rFonts w:hint="eastAsia" w:ascii="仿宋_GB2312" w:eastAsia="仿宋_GB2312" w:cs="仿宋_GB2312"/>
          <w:b w:val="0"/>
          <w:bCs w:val="0"/>
          <w:sz w:val="32"/>
          <w:szCs w:val="32"/>
          <w:highlight w:val="none"/>
          <w:lang w:val="en-US" w:eastAsia="zh-CN"/>
        </w:rPr>
        <w:t>卫生健康支出</w:t>
      </w:r>
      <w:r>
        <w:rPr>
          <w:rFonts w:hint="eastAsia" w:ascii="仿宋_GB2312" w:eastAsia="仿宋_GB2312" w:cs="仿宋_GB2312"/>
          <w:b w:val="0"/>
          <w:bCs w:val="0"/>
          <w:sz w:val="32"/>
          <w:szCs w:val="32"/>
          <w:highlight w:val="none"/>
        </w:rPr>
        <w:t>（类）行政事业单位医疗（款）公务员医疗补助（项）</w:t>
      </w:r>
      <w:r>
        <w:rPr>
          <w:rFonts w:hint="eastAsia" w:ascii="仿宋_GB2312" w:eastAsia="仿宋_GB2312" w:cs="仿宋_GB2312"/>
          <w:b w:val="0"/>
          <w:bCs w:val="0"/>
          <w:sz w:val="32"/>
          <w:szCs w:val="32"/>
          <w:highlight w:val="none"/>
          <w:lang w:eastAsia="zh-CN"/>
        </w:rPr>
        <w:t>。</w:t>
      </w:r>
    </w:p>
    <w:p>
      <w:pPr>
        <w:pStyle w:val="11"/>
        <w:numPr>
          <w:ilvl w:val="0"/>
          <w:numId w:val="0"/>
        </w:numPr>
        <w:ind w:firstLine="640" w:firstLineChars="200"/>
        <w:rPr>
          <w:rFonts w:hint="default" w:asci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年初预算为</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万元，支出决算为</w:t>
      </w:r>
      <w:r>
        <w:rPr>
          <w:rFonts w:hint="eastAsia" w:ascii="仿宋_GB2312" w:hAnsi="仿宋_GB2312" w:eastAsia="仿宋_GB2312" w:cs="仿宋_GB2312"/>
          <w:b w:val="0"/>
          <w:bCs w:val="0"/>
          <w:sz w:val="32"/>
          <w:szCs w:val="32"/>
          <w:highlight w:val="none"/>
          <w:lang w:val="en-US" w:eastAsia="zh-CN"/>
        </w:rPr>
        <w:t>8.15</w:t>
      </w:r>
      <w:r>
        <w:rPr>
          <w:rFonts w:hint="eastAsia" w:ascii="仿宋_GB2312" w:hAnsi="仿宋_GB2312" w:eastAsia="仿宋_GB2312" w:cs="仿宋_GB2312"/>
          <w:b w:val="0"/>
          <w:bCs w:val="0"/>
          <w:sz w:val="32"/>
          <w:szCs w:val="32"/>
          <w:highlight w:val="none"/>
        </w:rPr>
        <w:t>元，决算数大于年初预算数的主要原因是：</w:t>
      </w:r>
      <w:r>
        <w:rPr>
          <w:rFonts w:hint="eastAsia" w:ascii="仿宋_GB2312" w:eastAsia="仿宋_GB2312" w:cs="仿宋_GB2312"/>
          <w:b w:val="0"/>
          <w:bCs w:val="0"/>
          <w:sz w:val="32"/>
          <w:szCs w:val="32"/>
          <w:highlight w:val="none"/>
          <w:lang w:val="en-US" w:eastAsia="zh-CN"/>
        </w:rPr>
        <w:t>年初预算未安排，为年中追加安排的</w:t>
      </w:r>
      <w:r>
        <w:rPr>
          <w:rFonts w:hint="eastAsia" w:ascii="仿宋_GB2312" w:eastAsia="仿宋_GB2312" w:cs="仿宋_GB2312"/>
          <w:b w:val="0"/>
          <w:bCs w:val="0"/>
          <w:sz w:val="32"/>
          <w:szCs w:val="32"/>
          <w:highlight w:val="none"/>
        </w:rPr>
        <w:t>公务员医疗补助</w:t>
      </w:r>
      <w:r>
        <w:rPr>
          <w:rFonts w:hint="eastAsia" w:ascii="仿宋_GB2312" w:eastAsia="仿宋_GB2312" w:cs="仿宋_GB2312"/>
          <w:b w:val="0"/>
          <w:bCs w:val="0"/>
          <w:sz w:val="32"/>
          <w:szCs w:val="32"/>
          <w:highlight w:val="none"/>
          <w:lang w:val="en-US" w:eastAsia="zh-CN"/>
        </w:rPr>
        <w:t>资金。</w:t>
      </w:r>
    </w:p>
    <w:p>
      <w:pPr>
        <w:pStyle w:val="11"/>
        <w:numPr>
          <w:ilvl w:val="0"/>
          <w:numId w:val="0"/>
        </w:numPr>
        <w:ind w:firstLine="640" w:firstLineChars="200"/>
        <w:rPr>
          <w:rFonts w:hint="eastAsia" w:ascii="仿宋_GB2312" w:hAnsi="仿宋_GB2312" w:eastAsia="仿宋_GB2312" w:cs="仿宋_GB2312"/>
          <w:b w:val="0"/>
          <w:bCs w:val="0"/>
          <w:sz w:val="32"/>
          <w:szCs w:val="32"/>
          <w:highlight w:val="none"/>
        </w:rPr>
      </w:pPr>
    </w:p>
    <w:p>
      <w:pPr>
        <w:pStyle w:val="11"/>
        <w:numPr>
          <w:ilvl w:val="0"/>
          <w:numId w:val="2"/>
        </w:numPr>
        <w:ind w:left="0" w:leftChars="0" w:firstLine="640" w:firstLineChars="200"/>
        <w:rPr>
          <w:rFonts w:hint="eastAsia" w:asci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其他支出</w:t>
      </w:r>
      <w:r>
        <w:rPr>
          <w:rFonts w:hint="eastAsia" w:ascii="仿宋_GB2312" w:eastAsia="仿宋_GB2312" w:cs="仿宋_GB2312"/>
          <w:b w:val="0"/>
          <w:bCs w:val="0"/>
          <w:sz w:val="32"/>
          <w:szCs w:val="32"/>
          <w:highlight w:val="none"/>
        </w:rPr>
        <w:t>（类）</w:t>
      </w:r>
      <w:r>
        <w:rPr>
          <w:rFonts w:hint="eastAsia" w:ascii="仿宋_GB2312" w:hAnsi="仿宋_GB2312" w:eastAsia="仿宋_GB2312" w:cs="仿宋_GB2312"/>
          <w:b w:val="0"/>
          <w:bCs w:val="0"/>
          <w:sz w:val="32"/>
          <w:szCs w:val="32"/>
          <w:highlight w:val="none"/>
          <w:lang w:val="en-US" w:eastAsia="zh-CN"/>
        </w:rPr>
        <w:t>其他支出</w:t>
      </w:r>
      <w:r>
        <w:rPr>
          <w:rFonts w:hint="eastAsia" w:ascii="仿宋_GB2312" w:eastAsia="仿宋_GB2312" w:cs="仿宋_GB2312"/>
          <w:b w:val="0"/>
          <w:bCs w:val="0"/>
          <w:sz w:val="32"/>
          <w:szCs w:val="32"/>
          <w:highlight w:val="none"/>
        </w:rPr>
        <w:t>（款）</w:t>
      </w:r>
      <w:r>
        <w:rPr>
          <w:rFonts w:hint="eastAsia" w:ascii="仿宋_GB2312" w:hAnsi="仿宋_GB2312" w:eastAsia="仿宋_GB2312" w:cs="仿宋_GB2312"/>
          <w:b w:val="0"/>
          <w:bCs w:val="0"/>
          <w:sz w:val="32"/>
          <w:szCs w:val="32"/>
          <w:highlight w:val="none"/>
          <w:lang w:val="en-US" w:eastAsia="zh-CN"/>
        </w:rPr>
        <w:t>其他支出</w:t>
      </w:r>
      <w:r>
        <w:rPr>
          <w:rFonts w:hint="eastAsia" w:ascii="仿宋_GB2312" w:eastAsia="仿宋_GB2312" w:cs="仿宋_GB2312"/>
          <w:b w:val="0"/>
          <w:bCs w:val="0"/>
          <w:sz w:val="32"/>
          <w:szCs w:val="32"/>
          <w:highlight w:val="none"/>
        </w:rPr>
        <w:t>（项）</w:t>
      </w:r>
      <w:r>
        <w:rPr>
          <w:rFonts w:hint="eastAsia" w:ascii="仿宋_GB2312" w:eastAsia="仿宋_GB2312" w:cs="仿宋_GB2312"/>
          <w:b w:val="0"/>
          <w:bCs w:val="0"/>
          <w:sz w:val="32"/>
          <w:szCs w:val="32"/>
          <w:highlight w:val="none"/>
          <w:lang w:eastAsia="zh-CN"/>
        </w:rPr>
        <w:t>。</w:t>
      </w:r>
    </w:p>
    <w:p>
      <w:pPr>
        <w:pStyle w:val="11"/>
        <w:numPr>
          <w:ilvl w:val="0"/>
          <w:numId w:val="0"/>
        </w:numPr>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年初预算为</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万元，支出决算为</w:t>
      </w:r>
      <w:r>
        <w:rPr>
          <w:rFonts w:hint="eastAsia" w:ascii="仿宋_GB2312" w:hAnsi="仿宋_GB2312" w:eastAsia="仿宋_GB2312" w:cs="仿宋_GB2312"/>
          <w:b w:val="0"/>
          <w:bCs w:val="0"/>
          <w:sz w:val="32"/>
          <w:szCs w:val="32"/>
          <w:highlight w:val="none"/>
          <w:lang w:val="en-US" w:eastAsia="zh-CN"/>
        </w:rPr>
        <w:t>19.45</w:t>
      </w:r>
      <w:r>
        <w:rPr>
          <w:rFonts w:hint="eastAsia" w:ascii="仿宋_GB2312" w:hAnsi="仿宋_GB2312" w:eastAsia="仿宋_GB2312" w:cs="仿宋_GB2312"/>
          <w:b w:val="0"/>
          <w:bCs w:val="0"/>
          <w:sz w:val="32"/>
          <w:szCs w:val="32"/>
          <w:highlight w:val="none"/>
        </w:rPr>
        <w:t>万元，决算数大于年初预算数的主要原因是：</w:t>
      </w:r>
      <w:r>
        <w:rPr>
          <w:rFonts w:hint="eastAsia" w:ascii="仿宋_GB2312" w:eastAsia="仿宋_GB2312" w:cs="仿宋_GB2312"/>
          <w:b w:val="0"/>
          <w:bCs w:val="0"/>
          <w:sz w:val="32"/>
          <w:szCs w:val="32"/>
          <w:highlight w:val="none"/>
          <w:lang w:val="en-US" w:eastAsia="zh-CN"/>
        </w:rPr>
        <w:t>年初预算未安排，为年中追加安排的人员经费。</w:t>
      </w:r>
    </w:p>
    <w:p>
      <w:pPr>
        <w:pStyle w:val="11"/>
        <w:ind w:firstLine="640" w:firstLineChars="200"/>
        <w:rPr>
          <w:b w:val="0"/>
          <w:bCs/>
          <w:sz w:val="32"/>
          <w:szCs w:val="32"/>
        </w:rPr>
      </w:pPr>
      <w:r>
        <w:rPr>
          <w:rFonts w:hint="eastAsia"/>
          <w:b w:val="0"/>
          <w:bCs/>
          <w:sz w:val="32"/>
          <w:szCs w:val="32"/>
        </w:rPr>
        <w:t>六、一般公共预算财政拨款基本支出决算情况说明</w:t>
      </w:r>
    </w:p>
    <w:p>
      <w:pPr>
        <w:pStyle w:val="11"/>
        <w:numPr>
          <w:ilvl w:val="0"/>
          <w:numId w:val="0"/>
        </w:numPr>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lang w:eastAsia="zh-CN"/>
        </w:rPr>
        <w:t>2021年度财政拨款基本支出</w:t>
      </w:r>
      <w:r>
        <w:rPr>
          <w:rFonts w:hint="eastAsia" w:ascii="仿宋_GB2312" w:eastAsia="仿宋_GB2312" w:cs="仿宋_GB2312"/>
          <w:b w:val="0"/>
          <w:bCs w:val="0"/>
          <w:sz w:val="32"/>
          <w:szCs w:val="32"/>
          <w:lang w:val="en-US" w:eastAsia="zh-CN"/>
        </w:rPr>
        <w:t>384.07</w:t>
      </w:r>
      <w:r>
        <w:rPr>
          <w:rFonts w:hint="eastAsia" w:ascii="仿宋_GB2312" w:eastAsia="仿宋_GB2312" w:cs="仿宋_GB2312"/>
          <w:b w:val="0"/>
          <w:bCs w:val="0"/>
          <w:sz w:val="32"/>
          <w:szCs w:val="32"/>
          <w:lang w:eastAsia="zh-CN"/>
        </w:rPr>
        <w:t>万元，其中：</w:t>
      </w:r>
    </w:p>
    <w:p>
      <w:pPr>
        <w:pStyle w:val="11"/>
        <w:numPr>
          <w:ilvl w:val="0"/>
          <w:numId w:val="0"/>
        </w:numPr>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lang w:eastAsia="zh-CN"/>
        </w:rPr>
        <w:t>人员经费</w:t>
      </w:r>
      <w:r>
        <w:rPr>
          <w:rFonts w:hint="eastAsia" w:ascii="仿宋_GB2312" w:eastAsia="仿宋_GB2312" w:cs="仿宋_GB2312"/>
          <w:b w:val="0"/>
          <w:bCs w:val="0"/>
          <w:sz w:val="32"/>
          <w:szCs w:val="32"/>
          <w:lang w:val="en-US" w:eastAsia="zh-CN"/>
        </w:rPr>
        <w:t>335.19</w:t>
      </w:r>
      <w:r>
        <w:rPr>
          <w:rFonts w:hint="eastAsia" w:ascii="仿宋_GB2312" w:eastAsia="仿宋_GB2312" w:cs="仿宋_GB2312"/>
          <w:b w:val="0"/>
          <w:bCs w:val="0"/>
          <w:sz w:val="32"/>
          <w:szCs w:val="32"/>
          <w:lang w:eastAsia="zh-CN"/>
        </w:rPr>
        <w:t>万元，占基本支出的</w:t>
      </w:r>
      <w:r>
        <w:rPr>
          <w:rFonts w:hint="eastAsia" w:ascii="仿宋_GB2312" w:eastAsia="仿宋_GB2312" w:cs="仿宋_GB2312"/>
          <w:b w:val="0"/>
          <w:bCs w:val="0"/>
          <w:sz w:val="32"/>
          <w:szCs w:val="32"/>
          <w:lang w:val="en-US" w:eastAsia="zh-CN"/>
        </w:rPr>
        <w:t>87.27</w:t>
      </w:r>
      <w:r>
        <w:rPr>
          <w:rFonts w:hint="eastAsia" w:ascii="仿宋_GB2312" w:eastAsia="仿宋_GB2312" w:cs="仿宋_GB2312"/>
          <w:b w:val="0"/>
          <w:bCs w:val="0"/>
          <w:sz w:val="32"/>
          <w:szCs w:val="32"/>
          <w:lang w:eastAsia="zh-CN"/>
        </w:rPr>
        <w:t>%,主要包括基本工资、津贴补贴、奖金、伙食补助费、绩效工资、基本养老保险费、其他工资福利支出；</w:t>
      </w:r>
    </w:p>
    <w:p>
      <w:pPr>
        <w:pStyle w:val="11"/>
        <w:numPr>
          <w:ilvl w:val="0"/>
          <w:numId w:val="0"/>
        </w:numPr>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lang w:eastAsia="zh-CN"/>
        </w:rPr>
        <w:t>公用经费</w:t>
      </w:r>
      <w:r>
        <w:rPr>
          <w:rFonts w:hint="eastAsia" w:ascii="仿宋_GB2312" w:eastAsia="仿宋_GB2312" w:cs="仿宋_GB2312"/>
          <w:b w:val="0"/>
          <w:bCs w:val="0"/>
          <w:sz w:val="32"/>
          <w:szCs w:val="32"/>
          <w:lang w:val="en-US" w:eastAsia="zh-CN"/>
        </w:rPr>
        <w:t>48.88</w:t>
      </w:r>
      <w:r>
        <w:rPr>
          <w:rFonts w:hint="eastAsia" w:ascii="仿宋_GB2312" w:eastAsia="仿宋_GB2312" w:cs="仿宋_GB2312"/>
          <w:b w:val="0"/>
          <w:bCs w:val="0"/>
          <w:sz w:val="32"/>
          <w:szCs w:val="32"/>
          <w:lang w:eastAsia="zh-CN"/>
        </w:rPr>
        <w:t>万元，占基本支出的</w:t>
      </w:r>
      <w:r>
        <w:rPr>
          <w:rFonts w:hint="eastAsia" w:ascii="仿宋_GB2312" w:eastAsia="仿宋_GB2312" w:cs="仿宋_GB2312"/>
          <w:b w:val="0"/>
          <w:bCs w:val="0"/>
          <w:sz w:val="32"/>
          <w:szCs w:val="32"/>
          <w:lang w:val="en-US" w:eastAsia="zh-CN"/>
        </w:rPr>
        <w:t>12.73</w:t>
      </w:r>
      <w:r>
        <w:rPr>
          <w:rFonts w:hint="eastAsia" w:ascii="仿宋_GB2312" w:eastAsia="仿宋_GB2312" w:cs="仿宋_GB2312"/>
          <w:b w:val="0"/>
          <w:bCs w:val="0"/>
          <w:sz w:val="32"/>
          <w:szCs w:val="32"/>
          <w:lang w:eastAsia="zh-CN"/>
        </w:rPr>
        <w:t>%，主要包括办公费、印刷费、水费、电费、邮电费、差旅费、会议费、公务接待费、工会经费、公务用车运行维护费、其他交通费、其他商品和服务费。</w:t>
      </w:r>
    </w:p>
    <w:p>
      <w:pPr>
        <w:pStyle w:val="11"/>
        <w:ind w:left="0" w:firstLine="640" w:firstLineChars="200"/>
        <w:rPr>
          <w:rFonts w:hint="eastAsia"/>
          <w:b w:val="0"/>
          <w:bCs/>
          <w:sz w:val="32"/>
          <w:szCs w:val="32"/>
        </w:rPr>
      </w:pPr>
      <w:r>
        <w:rPr>
          <w:rFonts w:hint="eastAsia"/>
          <w:b w:val="0"/>
          <w:bCs/>
          <w:sz w:val="32"/>
          <w:szCs w:val="32"/>
          <w:lang w:eastAsia="zh-CN"/>
        </w:rPr>
        <w:t>七、</w:t>
      </w:r>
      <w:r>
        <w:rPr>
          <w:rFonts w:hint="eastAsia"/>
          <w:b w:val="0"/>
          <w:bCs/>
          <w:sz w:val="32"/>
          <w:szCs w:val="32"/>
        </w:rPr>
        <w:t>一般公共预算财政拨款“三公”经费支出决算情况说明</w:t>
      </w:r>
    </w:p>
    <w:p>
      <w:pPr>
        <w:pStyle w:val="11"/>
        <w:ind w:firstLine="640" w:firstLineChars="200"/>
        <w:rPr>
          <w:rFonts w:hint="eastAsia" w:ascii="楷体_GB2312" w:eastAsia="楷体_GB2312" w:cs="楷体_GB2312"/>
          <w:b/>
          <w:sz w:val="32"/>
          <w:szCs w:val="32"/>
        </w:rPr>
      </w:pPr>
      <w:r>
        <w:rPr>
          <w:rFonts w:hint="eastAsia" w:ascii="楷体_GB2312" w:eastAsia="楷体_GB2312" w:cs="楷体_GB2312"/>
          <w:b/>
          <w:sz w:val="32"/>
          <w:szCs w:val="32"/>
        </w:rPr>
        <w:t>（一）“三公”经费财政拨款支出决算总体情况说明</w:t>
      </w:r>
    </w:p>
    <w:p>
      <w:pPr>
        <w:pStyle w:val="11"/>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2021年度“三公”经费财政拨款支出预算为</w:t>
      </w:r>
      <w:r>
        <w:rPr>
          <w:rFonts w:ascii="仿宋_GB2312" w:eastAsia="仿宋_GB2312" w:cs="仿宋_GB2312"/>
          <w:b w:val="0"/>
          <w:bCs w:val="0"/>
          <w:sz w:val="32"/>
          <w:szCs w:val="32"/>
        </w:rPr>
        <w:t>16</w:t>
      </w:r>
      <w:r>
        <w:rPr>
          <w:rFonts w:hint="eastAsia" w:ascii="仿宋_GB2312" w:eastAsia="仿宋_GB2312" w:cs="仿宋_GB2312"/>
          <w:b w:val="0"/>
          <w:bCs w:val="0"/>
          <w:sz w:val="32"/>
          <w:szCs w:val="32"/>
        </w:rPr>
        <w:t>万元，支出决算为</w:t>
      </w:r>
      <w:r>
        <w:rPr>
          <w:rFonts w:ascii="仿宋_GB2312" w:eastAsia="仿宋_GB2312" w:cs="仿宋_GB2312"/>
          <w:b w:val="0"/>
          <w:bCs w:val="0"/>
          <w:sz w:val="32"/>
          <w:szCs w:val="32"/>
        </w:rPr>
        <w:t>7.28</w:t>
      </w:r>
      <w:r>
        <w:rPr>
          <w:rFonts w:hint="eastAsia" w:ascii="仿宋_GB2312" w:eastAsia="仿宋_GB2312" w:cs="仿宋_GB2312"/>
          <w:b w:val="0"/>
          <w:bCs w:val="0"/>
          <w:sz w:val="32"/>
          <w:szCs w:val="32"/>
        </w:rPr>
        <w:t>万元，完成预算的45.5%，其中：</w:t>
      </w:r>
    </w:p>
    <w:p>
      <w:pPr>
        <w:pStyle w:val="11"/>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因公出国（境）费支出预算为0万元，支出决算为0万元，</w:t>
      </w:r>
      <w:r>
        <w:rPr>
          <w:rFonts w:hint="eastAsia" w:ascii="仿宋_GB2312" w:eastAsia="仿宋_GB2312" w:cs="仿宋_GB2312"/>
          <w:b w:val="0"/>
          <w:bCs w:val="0"/>
          <w:sz w:val="32"/>
          <w:szCs w:val="32"/>
          <w:lang w:eastAsia="zh-CN"/>
        </w:rPr>
        <w:t>决算数等于年初预算数，</w:t>
      </w:r>
      <w:r>
        <w:rPr>
          <w:rFonts w:hint="eastAsia" w:ascii="仿宋_GB2312" w:eastAsia="仿宋_GB2312" w:cs="仿宋_GB2312"/>
          <w:b w:val="0"/>
          <w:bCs w:val="0"/>
          <w:sz w:val="32"/>
          <w:szCs w:val="32"/>
        </w:rPr>
        <w:t>与上年</w:t>
      </w:r>
      <w:r>
        <w:rPr>
          <w:rFonts w:hint="eastAsia" w:ascii="仿宋_GB2312" w:eastAsia="仿宋_GB2312" w:cs="仿宋_GB2312"/>
          <w:b w:val="0"/>
          <w:bCs w:val="0"/>
          <w:sz w:val="32"/>
          <w:szCs w:val="32"/>
          <w:lang w:eastAsia="zh-CN"/>
        </w:rPr>
        <w:t>保持一致</w:t>
      </w:r>
      <w:r>
        <w:rPr>
          <w:rFonts w:hint="eastAsia" w:ascii="仿宋_GB2312" w:eastAsia="仿宋_GB2312" w:cs="仿宋_GB2312"/>
          <w:b w:val="0"/>
          <w:bCs w:val="0"/>
          <w:sz w:val="32"/>
          <w:szCs w:val="32"/>
        </w:rPr>
        <w:t>。</w:t>
      </w:r>
    </w:p>
    <w:p>
      <w:pPr>
        <w:pStyle w:val="11"/>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公务接待费支出预算为</w:t>
      </w:r>
      <w:r>
        <w:rPr>
          <w:rFonts w:hint="eastAsia" w:ascii="仿宋_GB2312" w:eastAsia="仿宋_GB2312" w:cs="仿宋_GB2312"/>
          <w:b w:val="0"/>
          <w:bCs w:val="0"/>
          <w:sz w:val="32"/>
          <w:szCs w:val="32"/>
          <w:lang w:val="en-US" w:eastAsia="zh-CN"/>
        </w:rPr>
        <w:t>6</w:t>
      </w:r>
      <w:r>
        <w:rPr>
          <w:rFonts w:hint="eastAsia" w:ascii="仿宋_GB2312" w:eastAsia="仿宋_GB2312" w:cs="仿宋_GB2312"/>
          <w:b w:val="0"/>
          <w:bCs w:val="0"/>
          <w:sz w:val="32"/>
          <w:szCs w:val="32"/>
        </w:rPr>
        <w:t>万元，支出决算为</w:t>
      </w:r>
      <w:r>
        <w:rPr>
          <w:rFonts w:hint="eastAsia" w:ascii="仿宋_GB2312" w:eastAsia="仿宋_GB2312" w:cs="仿宋_GB2312"/>
          <w:b w:val="0"/>
          <w:bCs w:val="0"/>
          <w:sz w:val="32"/>
          <w:szCs w:val="32"/>
          <w:lang w:val="en-US" w:eastAsia="zh-CN"/>
        </w:rPr>
        <w:t>1.68</w:t>
      </w:r>
      <w:r>
        <w:rPr>
          <w:rFonts w:hint="eastAsia" w:ascii="仿宋_GB2312" w:eastAsia="仿宋_GB2312" w:cs="仿宋_GB2312"/>
          <w:b w:val="0"/>
          <w:bCs w:val="0"/>
          <w:sz w:val="32"/>
          <w:szCs w:val="32"/>
        </w:rPr>
        <w:t>万元，完成预算的</w:t>
      </w:r>
      <w:r>
        <w:rPr>
          <w:rFonts w:hint="eastAsia" w:ascii="仿宋_GB2312" w:eastAsia="仿宋_GB2312" w:cs="仿宋_GB2312"/>
          <w:b w:val="0"/>
          <w:bCs w:val="0"/>
          <w:sz w:val="32"/>
          <w:szCs w:val="32"/>
          <w:lang w:val="en-US" w:eastAsia="zh-CN"/>
        </w:rPr>
        <w:t>28</w:t>
      </w:r>
      <w:r>
        <w:rPr>
          <w:rFonts w:hint="eastAsia" w:ascii="仿宋_GB2312" w:eastAsia="仿宋_GB2312" w:cs="仿宋_GB2312"/>
          <w:b w:val="0"/>
          <w:bCs w:val="0"/>
          <w:sz w:val="32"/>
          <w:szCs w:val="32"/>
        </w:rPr>
        <w:t>%，决算数小于预算数的主要原因是</w:t>
      </w:r>
      <w:r>
        <w:rPr>
          <w:rFonts w:hint="eastAsia" w:ascii="仿宋_GB2312" w:eastAsia="仿宋_GB2312" w:cs="仿宋_GB2312"/>
          <w:b w:val="0"/>
          <w:bCs w:val="0"/>
          <w:sz w:val="32"/>
          <w:szCs w:val="32"/>
          <w:lang w:eastAsia="zh-CN"/>
        </w:rPr>
        <w:t>全体干部职工牢固树立过紧日子的意识，厉行节约</w:t>
      </w:r>
      <w:r>
        <w:rPr>
          <w:rFonts w:hint="eastAsia" w:ascii="仿宋_GB2312" w:eastAsia="仿宋_GB2312" w:cs="仿宋_GB2312"/>
          <w:b w:val="0"/>
          <w:bCs w:val="0"/>
          <w:sz w:val="32"/>
          <w:szCs w:val="32"/>
          <w:lang w:val="en-US" w:eastAsia="zh-CN"/>
        </w:rPr>
        <w:t>，减少不必要的活动开支</w:t>
      </w:r>
      <w:r>
        <w:rPr>
          <w:rFonts w:hint="eastAsia" w:ascii="仿宋_GB2312" w:eastAsia="仿宋_GB2312" w:cs="仿宋_GB2312"/>
          <w:b w:val="0"/>
          <w:bCs w:val="0"/>
          <w:sz w:val="32"/>
          <w:szCs w:val="32"/>
        </w:rPr>
        <w:t>，与上年相比增加</w:t>
      </w:r>
      <w:r>
        <w:rPr>
          <w:rFonts w:hint="eastAsia" w:ascii="仿宋_GB2312" w:eastAsia="仿宋_GB2312" w:cs="仿宋_GB2312"/>
          <w:b w:val="0"/>
          <w:bCs w:val="0"/>
          <w:sz w:val="32"/>
          <w:szCs w:val="32"/>
          <w:lang w:val="en-US" w:eastAsia="zh-CN"/>
        </w:rPr>
        <w:t>0.18</w:t>
      </w:r>
      <w:r>
        <w:rPr>
          <w:rFonts w:hint="eastAsia" w:ascii="仿宋_GB2312" w:eastAsia="仿宋_GB2312" w:cs="仿宋_GB2312"/>
          <w:b w:val="0"/>
          <w:bCs w:val="0"/>
          <w:sz w:val="32"/>
          <w:szCs w:val="32"/>
        </w:rPr>
        <w:t>万元，增加</w:t>
      </w:r>
      <w:r>
        <w:rPr>
          <w:rFonts w:hint="eastAsia" w:ascii="仿宋_GB2312" w:eastAsia="仿宋_GB2312" w:cs="仿宋_GB2312"/>
          <w:b w:val="0"/>
          <w:bCs w:val="0"/>
          <w:sz w:val="32"/>
          <w:szCs w:val="32"/>
          <w:lang w:val="en-US" w:eastAsia="zh-CN"/>
        </w:rPr>
        <w:t>12</w:t>
      </w:r>
      <w:r>
        <w:rPr>
          <w:rFonts w:hint="eastAsia" w:ascii="仿宋_GB2312" w:eastAsia="仿宋_GB2312" w:cs="仿宋_GB2312"/>
          <w:b w:val="0"/>
          <w:bCs w:val="0"/>
          <w:sz w:val="32"/>
          <w:szCs w:val="32"/>
        </w:rPr>
        <w:t>%,增加的主要原因为业务活动开支正常浮动范围。</w:t>
      </w:r>
    </w:p>
    <w:p>
      <w:pPr>
        <w:pStyle w:val="11"/>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公务用车购置费支出预算为0万元，支出决算为0万元，</w:t>
      </w:r>
      <w:r>
        <w:rPr>
          <w:rFonts w:hint="eastAsia" w:ascii="仿宋_GB2312" w:eastAsia="仿宋_GB2312" w:cs="仿宋_GB2312"/>
          <w:b w:val="0"/>
          <w:bCs w:val="0"/>
          <w:sz w:val="32"/>
          <w:szCs w:val="32"/>
          <w:lang w:eastAsia="zh-CN"/>
        </w:rPr>
        <w:t>决算数等于年初预算数，</w:t>
      </w:r>
      <w:r>
        <w:rPr>
          <w:rFonts w:hint="eastAsia" w:ascii="仿宋_GB2312" w:eastAsia="仿宋_GB2312" w:cs="仿宋_GB2312"/>
          <w:b w:val="0"/>
          <w:bCs w:val="0"/>
          <w:sz w:val="32"/>
          <w:szCs w:val="32"/>
        </w:rPr>
        <w:t>与上年</w:t>
      </w:r>
      <w:r>
        <w:rPr>
          <w:rFonts w:hint="eastAsia" w:ascii="仿宋_GB2312" w:eastAsia="仿宋_GB2312" w:cs="仿宋_GB2312"/>
          <w:b w:val="0"/>
          <w:bCs w:val="0"/>
          <w:sz w:val="32"/>
          <w:szCs w:val="32"/>
          <w:lang w:eastAsia="zh-CN"/>
        </w:rPr>
        <w:t>保持一致</w:t>
      </w:r>
      <w:r>
        <w:rPr>
          <w:rFonts w:hint="eastAsia" w:ascii="仿宋_GB2312" w:eastAsia="仿宋_GB2312" w:cs="仿宋_GB2312"/>
          <w:b w:val="0"/>
          <w:bCs w:val="0"/>
          <w:sz w:val="32"/>
          <w:szCs w:val="32"/>
        </w:rPr>
        <w:t>。</w:t>
      </w:r>
    </w:p>
    <w:p>
      <w:pPr>
        <w:pStyle w:val="11"/>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公务用车运行维护费支出预算为10万元，支出决算为5.6万元，完成预算的56%，决算数小于预算数的主要原因是</w:t>
      </w:r>
      <w:r>
        <w:rPr>
          <w:rFonts w:hint="eastAsia" w:ascii="仿宋_GB2312" w:eastAsia="仿宋_GB2312" w:cs="仿宋_GB2312"/>
          <w:b w:val="0"/>
          <w:bCs w:val="0"/>
          <w:sz w:val="32"/>
          <w:szCs w:val="32"/>
          <w:lang w:eastAsia="zh-CN"/>
        </w:rPr>
        <w:t>全体干部职工牢固树立过紧日子的意识，厉行节约</w:t>
      </w:r>
      <w:r>
        <w:rPr>
          <w:rFonts w:hint="eastAsia" w:ascii="仿宋_GB2312" w:eastAsia="仿宋_GB2312" w:cs="仿宋_GB2312"/>
          <w:b w:val="0"/>
          <w:bCs w:val="0"/>
          <w:sz w:val="32"/>
          <w:szCs w:val="32"/>
          <w:lang w:val="en-US" w:eastAsia="zh-CN"/>
        </w:rPr>
        <w:t>，减少不必要的活动开支</w:t>
      </w:r>
      <w:r>
        <w:rPr>
          <w:rFonts w:hint="eastAsia" w:ascii="仿宋_GB2312" w:eastAsia="仿宋_GB2312" w:cs="仿宋_GB2312"/>
          <w:b w:val="0"/>
          <w:bCs w:val="0"/>
          <w:sz w:val="32"/>
          <w:szCs w:val="32"/>
        </w:rPr>
        <w:t>，与上年相比减少0.77万元，减少12.08%,减少的主要原因是</w:t>
      </w:r>
      <w:r>
        <w:rPr>
          <w:rFonts w:hint="eastAsia" w:ascii="仿宋_GB2312" w:eastAsia="仿宋_GB2312" w:cs="仿宋_GB2312"/>
          <w:b w:val="0"/>
          <w:bCs w:val="0"/>
          <w:sz w:val="32"/>
          <w:szCs w:val="32"/>
          <w:lang w:eastAsia="zh-CN"/>
        </w:rPr>
        <w:t>全体干部职工牢固树立过紧日子的意识，厉行节约</w:t>
      </w:r>
      <w:r>
        <w:rPr>
          <w:rFonts w:hint="eastAsia" w:ascii="仿宋_GB2312" w:eastAsia="仿宋_GB2312" w:cs="仿宋_GB2312"/>
          <w:b w:val="0"/>
          <w:bCs w:val="0"/>
          <w:sz w:val="32"/>
          <w:szCs w:val="32"/>
          <w:lang w:val="en-US" w:eastAsia="zh-CN"/>
        </w:rPr>
        <w:t>，减少不必要的活动开支。</w:t>
      </w:r>
    </w:p>
    <w:p>
      <w:pPr>
        <w:pStyle w:val="11"/>
        <w:ind w:firstLine="320" w:firstLineChars="100"/>
        <w:rPr>
          <w:rFonts w:ascii="宋体" w:eastAsia="宋体"/>
          <w:b/>
          <w:sz w:val="32"/>
          <w:szCs w:val="32"/>
        </w:rPr>
      </w:pPr>
      <w:r>
        <w:rPr>
          <w:rFonts w:hint="eastAsia" w:ascii="宋体" w:eastAsia="宋体"/>
          <w:b/>
          <w:sz w:val="32"/>
          <w:szCs w:val="32"/>
        </w:rPr>
        <w:t>（二）“三公”经费财政拨款支出决算具体情况说明</w:t>
      </w:r>
    </w:p>
    <w:p>
      <w:pPr>
        <w:pStyle w:val="11"/>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2021年度“三公”经费财政拨款支出决算中，公务接待费支出决算</w:t>
      </w:r>
      <w:r>
        <w:rPr>
          <w:rFonts w:ascii="仿宋_GB2312" w:eastAsia="仿宋_GB2312" w:cs="仿宋_GB2312"/>
          <w:b w:val="0"/>
          <w:bCs w:val="0"/>
          <w:sz w:val="32"/>
          <w:szCs w:val="32"/>
        </w:rPr>
        <w:t>1.68</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23.08</w:t>
      </w:r>
      <w:r>
        <w:rPr>
          <w:rFonts w:hint="eastAsia" w:ascii="仿宋_GB2312" w:eastAsia="仿宋_GB2312" w:cs="仿宋_GB2312"/>
          <w:b w:val="0"/>
          <w:bCs w:val="0"/>
          <w:sz w:val="32"/>
          <w:szCs w:val="32"/>
        </w:rPr>
        <w:t>%,因公出国（境）费支出决算</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%,公务用车购置费及运行维护费支出决算</w:t>
      </w:r>
      <w:r>
        <w:rPr>
          <w:rFonts w:ascii="仿宋_GB2312" w:eastAsia="仿宋_GB2312" w:cs="仿宋_GB2312"/>
          <w:b w:val="0"/>
          <w:bCs w:val="0"/>
          <w:sz w:val="32"/>
          <w:szCs w:val="32"/>
        </w:rPr>
        <w:t>5.6</w:t>
      </w:r>
      <w:r>
        <w:rPr>
          <w:rFonts w:hint="eastAsia" w:ascii="仿宋_GB2312" w:eastAsia="仿宋_GB2312" w:cs="仿宋_GB2312"/>
          <w:b w:val="0"/>
          <w:bCs w:val="0"/>
          <w:sz w:val="32"/>
          <w:szCs w:val="32"/>
        </w:rPr>
        <w:t>万元，占</w:t>
      </w:r>
      <w:r>
        <w:rPr>
          <w:rFonts w:ascii="仿宋_GB2312" w:eastAsia="仿宋_GB2312" w:cs="仿宋_GB2312"/>
          <w:b w:val="0"/>
          <w:bCs w:val="0"/>
          <w:sz w:val="32"/>
          <w:szCs w:val="32"/>
        </w:rPr>
        <w:t>76.92</w:t>
      </w:r>
      <w:r>
        <w:rPr>
          <w:rFonts w:hint="eastAsia" w:ascii="仿宋_GB2312" w:eastAsia="仿宋_GB2312" w:cs="仿宋_GB2312"/>
          <w:b w:val="0"/>
          <w:bCs w:val="0"/>
          <w:sz w:val="32"/>
          <w:szCs w:val="32"/>
        </w:rPr>
        <w:t>%。其中：</w:t>
      </w:r>
    </w:p>
    <w:p>
      <w:pPr>
        <w:pStyle w:val="11"/>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val="0"/>
          <w:bCs w:val="0"/>
          <w:sz w:val="32"/>
          <w:szCs w:val="32"/>
        </w:rPr>
        <w:t>因公出国（境）费支出决算</w:t>
      </w:r>
      <w:r>
        <w:rPr>
          <w:rFonts w:ascii="仿宋_GB2312" w:eastAsia="仿宋_GB2312" w:cs="仿宋_GB2312"/>
          <w:b w:val="0"/>
          <w:bCs w:val="0"/>
          <w:sz w:val="32"/>
          <w:szCs w:val="32"/>
        </w:rPr>
        <w:t>0</w:t>
      </w:r>
      <w:r>
        <w:rPr>
          <w:rFonts w:hint="eastAsia" w:ascii="仿宋_GB2312" w:eastAsia="仿宋_GB2312" w:cs="仿宋_GB2312"/>
          <w:b w:val="0"/>
          <w:bCs w:val="0"/>
          <w:sz w:val="32"/>
          <w:szCs w:val="32"/>
        </w:rPr>
        <w:t>万元，</w:t>
      </w:r>
      <w:r>
        <w:rPr>
          <w:rFonts w:hint="eastAsia" w:ascii="仿宋_GB2312" w:eastAsia="仿宋_GB2312" w:cs="仿宋_GB2312"/>
          <w:b w:val="0"/>
          <w:bCs w:val="0"/>
          <w:sz w:val="32"/>
          <w:szCs w:val="32"/>
          <w:lang w:eastAsia="zh-CN"/>
        </w:rPr>
        <w:t>全年安排因公出国（境）团组</w:t>
      </w:r>
      <w:r>
        <w:rPr>
          <w:rFonts w:hint="eastAsia" w:ascii="仿宋_GB2312" w:eastAsia="仿宋_GB2312" w:cs="仿宋_GB2312"/>
          <w:b w:val="0"/>
          <w:bCs w:val="0"/>
          <w:sz w:val="32"/>
          <w:szCs w:val="32"/>
          <w:lang w:val="en-US" w:eastAsia="zh-CN"/>
        </w:rPr>
        <w:t>0个，累计0人次，</w:t>
      </w:r>
      <w:r>
        <w:rPr>
          <w:rFonts w:hint="eastAsia" w:ascii="仿宋_GB2312" w:eastAsia="仿宋_GB2312" w:cs="仿宋_GB2312"/>
          <w:sz w:val="32"/>
          <w:szCs w:val="32"/>
          <w:lang w:val="en-US" w:eastAsia="zh-CN"/>
        </w:rPr>
        <w:t>2021年度我单位未开展因公出国（境）活动。</w:t>
      </w:r>
    </w:p>
    <w:p>
      <w:pPr>
        <w:pStyle w:val="11"/>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2、公务接待费支出决算为1.68万元，全年共接待来访团组</w:t>
      </w:r>
      <w:r>
        <w:rPr>
          <w:rFonts w:hint="eastAsia" w:ascii="仿宋_GB2312" w:eastAsia="仿宋_GB2312" w:cs="仿宋_GB2312"/>
          <w:sz w:val="32"/>
          <w:szCs w:val="32"/>
          <w:lang w:val="en-US" w:eastAsia="zh-CN"/>
        </w:rPr>
        <w:t>16</w:t>
      </w:r>
      <w:r>
        <w:rPr>
          <w:rFonts w:hint="eastAsia" w:ascii="仿宋_GB2312" w:eastAsia="仿宋_GB2312" w:cs="仿宋_GB2312"/>
          <w:sz w:val="32"/>
          <w:szCs w:val="32"/>
        </w:rPr>
        <w:t>个、来宾</w:t>
      </w:r>
      <w:r>
        <w:rPr>
          <w:rFonts w:hint="eastAsia" w:ascii="仿宋_GB2312" w:eastAsia="仿宋_GB2312" w:cs="仿宋_GB2312"/>
          <w:sz w:val="32"/>
          <w:szCs w:val="32"/>
          <w:lang w:val="en-US" w:eastAsia="zh-CN"/>
        </w:rPr>
        <w:t>250</w:t>
      </w:r>
      <w:r>
        <w:rPr>
          <w:rFonts w:hint="eastAsia" w:ascii="仿宋_GB2312" w:eastAsia="仿宋_GB2312" w:cs="仿宋_GB2312"/>
          <w:sz w:val="32"/>
          <w:szCs w:val="32"/>
        </w:rPr>
        <w:t>人次，主要是</w:t>
      </w:r>
      <w:r>
        <w:rPr>
          <w:rFonts w:hint="eastAsia" w:ascii="仿宋_GB2312" w:eastAsia="仿宋_GB2312" w:cs="仿宋_GB2312"/>
          <w:sz w:val="32"/>
          <w:szCs w:val="32"/>
          <w:lang w:eastAsia="zh-CN"/>
        </w:rPr>
        <w:t>日常公务往来</w:t>
      </w:r>
      <w:r>
        <w:rPr>
          <w:rFonts w:hint="eastAsia" w:ascii="仿宋_GB2312" w:eastAsia="仿宋_GB2312" w:cs="仿宋_GB2312"/>
          <w:sz w:val="32"/>
          <w:szCs w:val="32"/>
        </w:rPr>
        <w:t>发生的接待支出。</w:t>
      </w:r>
    </w:p>
    <w:p>
      <w:pPr>
        <w:pStyle w:val="11"/>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3、公务用车购置费及运行维护费支出决算为5.6万元，其中：公务用车购置费0万元，</w:t>
      </w:r>
      <w:r>
        <w:rPr>
          <w:rFonts w:hint="eastAsia" w:ascii="仿宋_GB2312" w:eastAsia="仿宋_GB2312" w:cs="仿宋_GB2312"/>
          <w:sz w:val="32"/>
          <w:szCs w:val="32"/>
          <w:lang w:val="en-US" w:eastAsia="zh-CN"/>
        </w:rPr>
        <w:t>本单位无更新公务用车。</w:t>
      </w:r>
      <w:r>
        <w:rPr>
          <w:rFonts w:hint="eastAsia" w:ascii="仿宋_GB2312" w:eastAsia="仿宋_GB2312" w:cs="仿宋_GB2312"/>
          <w:sz w:val="32"/>
          <w:szCs w:val="32"/>
        </w:rPr>
        <w:t>公务用车运行维护费5.6万元，主要是燃油费、车辆维修年检</w:t>
      </w:r>
      <w:r>
        <w:rPr>
          <w:rFonts w:hint="eastAsia" w:ascii="仿宋_GB2312" w:eastAsia="仿宋_GB2312" w:cs="仿宋_GB2312"/>
          <w:sz w:val="32"/>
          <w:szCs w:val="32"/>
          <w:lang w:eastAsia="zh-CN"/>
        </w:rPr>
        <w:t>、</w:t>
      </w:r>
      <w:r>
        <w:rPr>
          <w:rFonts w:hint="eastAsia" w:ascii="仿宋_GB2312" w:eastAsia="仿宋_GB2312" w:cs="仿宋_GB2312"/>
          <w:sz w:val="32"/>
          <w:szCs w:val="32"/>
        </w:rPr>
        <w:t>过路过桥费</w:t>
      </w:r>
      <w:r>
        <w:rPr>
          <w:rFonts w:hint="eastAsia" w:ascii="仿宋_GB2312" w:eastAsia="仿宋_GB2312" w:cs="仿宋_GB2312"/>
          <w:sz w:val="32"/>
          <w:szCs w:val="32"/>
          <w:lang w:eastAsia="zh-CN"/>
        </w:rPr>
        <w:t>、车辆保险以及租车等</w:t>
      </w:r>
      <w:r>
        <w:rPr>
          <w:rFonts w:hint="eastAsia" w:ascii="仿宋_GB2312" w:eastAsia="仿宋_GB2312" w:cs="仿宋_GB2312"/>
          <w:sz w:val="32"/>
          <w:szCs w:val="32"/>
        </w:rPr>
        <w:t>支出，截止2021年12月31日，我单位开支财政拨款的公务用车保有量为1辆。</w:t>
      </w:r>
    </w:p>
    <w:p>
      <w:pPr>
        <w:pStyle w:val="11"/>
        <w:ind w:firstLine="640" w:firstLineChars="200"/>
        <w:rPr>
          <w:b/>
          <w:sz w:val="32"/>
          <w:szCs w:val="32"/>
        </w:rPr>
      </w:pPr>
      <w:r>
        <w:rPr>
          <w:rFonts w:hint="eastAsia"/>
          <w:b w:val="0"/>
          <w:bCs/>
          <w:sz w:val="32"/>
          <w:szCs w:val="32"/>
        </w:rPr>
        <w:t>八、政府性基金预算收入支出决算情况</w:t>
      </w:r>
    </w:p>
    <w:p>
      <w:pPr>
        <w:pStyle w:val="11"/>
        <w:ind w:firstLine="320" w:firstLineChars="100"/>
        <w:rPr>
          <w:rFonts w:hint="eastAsia" w:ascii="宋体" w:eastAsia="宋体" w:cs="黑体"/>
          <w:b w:val="0"/>
          <w:bCs w:val="0"/>
          <w:color w:val="FF0000"/>
          <w:kern w:val="0"/>
          <w:sz w:val="32"/>
          <w:szCs w:val="32"/>
          <w:lang w:val="en-US" w:eastAsia="zh-CN" w:bidi="ar-SA"/>
        </w:rPr>
      </w:pPr>
      <w:r>
        <w:rPr>
          <w:rFonts w:hint="eastAsia" w:ascii="宋体" w:eastAsia="宋体"/>
          <w:sz w:val="32"/>
          <w:szCs w:val="32"/>
        </w:rPr>
        <w:t xml:space="preserve">  </w:t>
      </w:r>
      <w:r>
        <w:rPr>
          <w:rFonts w:hint="eastAsia" w:ascii="仿宋_GB2312" w:eastAsia="仿宋_GB2312" w:cs="仿宋_GB2312"/>
          <w:b w:val="0"/>
          <w:bCs w:val="0"/>
          <w:color w:val="auto"/>
          <w:kern w:val="0"/>
          <w:sz w:val="32"/>
          <w:szCs w:val="32"/>
          <w:lang w:val="en-US" w:eastAsia="zh-CN" w:bidi="ar-SA"/>
        </w:rPr>
        <w:t>2021年度本单位无政府性基金收支。</w:t>
      </w:r>
    </w:p>
    <w:p>
      <w:pPr>
        <w:pStyle w:val="11"/>
        <w:numPr>
          <w:ilvl w:val="0"/>
          <w:numId w:val="3"/>
        </w:numPr>
        <w:ind w:left="0" w:firstLine="640" w:firstLineChars="200"/>
        <w:rPr>
          <w:rFonts w:hint="eastAsia"/>
          <w:b w:val="0"/>
          <w:bCs/>
          <w:sz w:val="32"/>
          <w:szCs w:val="32"/>
        </w:rPr>
      </w:pPr>
      <w:r>
        <w:rPr>
          <w:rFonts w:hint="eastAsia"/>
          <w:b w:val="0"/>
          <w:bCs/>
          <w:sz w:val="32"/>
          <w:szCs w:val="32"/>
        </w:rPr>
        <w:t>机关运行经费支出说明</w:t>
      </w:r>
    </w:p>
    <w:p>
      <w:pPr>
        <w:pStyle w:val="11"/>
        <w:ind w:firstLine="640" w:firstLineChars="200"/>
        <w:rPr>
          <w:rFonts w:hint="eastAsia" w:ascii="仿宋" w:eastAsia="仿宋" w:cs="仿宋"/>
          <w:sz w:val="32"/>
          <w:szCs w:val="32"/>
        </w:rPr>
      </w:pPr>
      <w:r>
        <w:rPr>
          <w:rFonts w:hint="eastAsia" w:ascii="仿宋_GB2312" w:eastAsia="仿宋_GB2312" w:cs="仿宋_GB2312"/>
          <w:sz w:val="32"/>
          <w:szCs w:val="32"/>
          <w:highlight w:val="none"/>
        </w:rPr>
        <w:t>本</w:t>
      </w:r>
      <w:r>
        <w:rPr>
          <w:rFonts w:hint="eastAsia" w:ascii="仿宋_GB2312" w:eastAsia="仿宋_GB2312" w:cs="仿宋_GB2312"/>
          <w:sz w:val="32"/>
          <w:szCs w:val="32"/>
          <w:highlight w:val="none"/>
          <w:lang w:eastAsia="zh-CN"/>
        </w:rPr>
        <w:t>部门</w:t>
      </w:r>
      <w:r>
        <w:rPr>
          <w:rFonts w:hint="eastAsia" w:ascii="仿宋_GB2312" w:eastAsia="仿宋_GB2312" w:cs="仿宋_GB2312"/>
          <w:sz w:val="32"/>
          <w:szCs w:val="32"/>
          <w:highlight w:val="none"/>
        </w:rPr>
        <w:t>2021年度机关运行经费支出48.88万元</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比上年决算数减少12.77 万元，降低20.71%。主要原因是：</w:t>
      </w:r>
      <w:r>
        <w:rPr>
          <w:rFonts w:hint="eastAsia" w:ascii="仿宋_GB2312" w:eastAsia="仿宋_GB2312" w:cs="仿宋_GB2312"/>
          <w:sz w:val="32"/>
          <w:szCs w:val="32"/>
          <w:highlight w:val="none"/>
          <w:lang w:eastAsia="zh-CN"/>
        </w:rPr>
        <w:t>全体干部职工牢固树立过紧日子的意识，厉行节约</w:t>
      </w:r>
      <w:r>
        <w:rPr>
          <w:rFonts w:hint="eastAsia" w:ascii="仿宋_GB2312" w:eastAsia="仿宋_GB2312" w:cs="仿宋_GB2312"/>
          <w:sz w:val="32"/>
          <w:szCs w:val="32"/>
          <w:highlight w:val="none"/>
        </w:rPr>
        <w:t>。</w:t>
      </w:r>
    </w:p>
    <w:p>
      <w:pPr>
        <w:pStyle w:val="11"/>
        <w:ind w:firstLine="640" w:firstLineChars="200"/>
        <w:rPr>
          <w:b w:val="0"/>
          <w:bCs/>
          <w:sz w:val="32"/>
          <w:szCs w:val="32"/>
        </w:rPr>
      </w:pPr>
      <w:r>
        <w:rPr>
          <w:rFonts w:hint="eastAsia"/>
          <w:b w:val="0"/>
          <w:bCs/>
          <w:sz w:val="32"/>
          <w:szCs w:val="32"/>
        </w:rPr>
        <w:t>十、一般性支出情况说明</w:t>
      </w:r>
    </w:p>
    <w:p>
      <w:pPr>
        <w:pStyle w:val="11"/>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2021年本部门开支会议费</w:t>
      </w:r>
      <w:r>
        <w:rPr>
          <w:rFonts w:ascii="仿宋_GB2312" w:eastAsia="仿宋_GB2312" w:cs="仿宋_GB2312"/>
          <w:sz w:val="32"/>
          <w:szCs w:val="32"/>
        </w:rPr>
        <w:t>5.96</w:t>
      </w:r>
      <w:r>
        <w:rPr>
          <w:rFonts w:hint="eastAsia" w:ascii="仿宋_GB2312" w:eastAsia="仿宋_GB2312" w:cs="仿宋_GB2312"/>
          <w:sz w:val="32"/>
          <w:szCs w:val="32"/>
        </w:rPr>
        <w:t>万元，用于召开</w:t>
      </w:r>
      <w:r>
        <w:rPr>
          <w:rFonts w:ascii="仿宋_GB2312" w:eastAsia="仿宋_GB2312" w:cs="仿宋_GB2312"/>
          <w:sz w:val="32"/>
          <w:szCs w:val="32"/>
        </w:rPr>
        <w:t>第五届主席团第二次全体会议、全市残联工作会议</w:t>
      </w:r>
      <w:r>
        <w:rPr>
          <w:rFonts w:hint="eastAsia" w:ascii="仿宋_GB2312" w:eastAsia="仿宋_GB2312" w:cs="仿宋_GB2312"/>
          <w:sz w:val="32"/>
          <w:szCs w:val="32"/>
        </w:rPr>
        <w:t>，人数</w:t>
      </w:r>
      <w:r>
        <w:rPr>
          <w:rFonts w:ascii="仿宋_GB2312" w:eastAsia="仿宋_GB2312" w:cs="仿宋_GB2312"/>
          <w:sz w:val="32"/>
          <w:szCs w:val="32"/>
        </w:rPr>
        <w:t>80</w:t>
      </w:r>
      <w:r>
        <w:rPr>
          <w:rFonts w:hint="eastAsia" w:ascii="仿宋_GB2312" w:eastAsia="仿宋_GB2312" w:cs="仿宋_GB2312"/>
          <w:sz w:val="32"/>
          <w:szCs w:val="32"/>
        </w:rPr>
        <w:t>人，内容为</w:t>
      </w:r>
      <w:r>
        <w:rPr>
          <w:rFonts w:ascii="仿宋_GB2312" w:eastAsia="仿宋_GB2312" w:cs="仿宋_GB2312"/>
          <w:sz w:val="32"/>
          <w:szCs w:val="32"/>
        </w:rPr>
        <w:t>残联主席团人员更换事项及2021年残联工作部署安排；</w:t>
      </w:r>
      <w:r>
        <w:rPr>
          <w:rFonts w:hint="eastAsia" w:ascii="仿宋_GB2312" w:eastAsia="仿宋_GB2312" w:cs="仿宋_GB2312"/>
          <w:sz w:val="32"/>
          <w:szCs w:val="32"/>
        </w:rPr>
        <w:t>开支培训费</w:t>
      </w:r>
      <w:r>
        <w:rPr>
          <w:rFonts w:ascii="仿宋_GB2312" w:eastAsia="仿宋_GB2312" w:cs="仿宋_GB2312"/>
          <w:sz w:val="32"/>
          <w:szCs w:val="32"/>
        </w:rPr>
        <w:t>5.5</w:t>
      </w:r>
      <w:r>
        <w:rPr>
          <w:rFonts w:hint="eastAsia" w:ascii="仿宋_GB2312" w:eastAsia="仿宋_GB2312" w:cs="仿宋_GB2312"/>
          <w:sz w:val="32"/>
          <w:szCs w:val="32"/>
        </w:rPr>
        <w:t>万元，用于开展</w:t>
      </w:r>
      <w:r>
        <w:rPr>
          <w:rFonts w:ascii="仿宋_GB2312" w:eastAsia="仿宋_GB2312" w:cs="仿宋_GB2312"/>
          <w:sz w:val="32"/>
          <w:szCs w:val="32"/>
        </w:rPr>
        <w:t>残疾人</w:t>
      </w:r>
      <w:r>
        <w:rPr>
          <w:rFonts w:hint="eastAsia" w:ascii="仿宋_GB2312" w:eastAsia="仿宋_GB2312" w:cs="仿宋_GB2312"/>
          <w:sz w:val="32"/>
          <w:szCs w:val="32"/>
        </w:rPr>
        <w:t>培训，人数</w:t>
      </w:r>
      <w:r>
        <w:rPr>
          <w:rFonts w:ascii="仿宋_GB2312" w:eastAsia="仿宋_GB2312" w:cs="仿宋_GB2312"/>
          <w:sz w:val="32"/>
          <w:szCs w:val="32"/>
        </w:rPr>
        <w:t>80</w:t>
      </w:r>
      <w:r>
        <w:rPr>
          <w:rFonts w:hint="eastAsia" w:ascii="仿宋_GB2312" w:eastAsia="仿宋_GB2312" w:cs="仿宋_GB2312"/>
          <w:sz w:val="32"/>
          <w:szCs w:val="32"/>
        </w:rPr>
        <w:t>人，内容为</w:t>
      </w:r>
      <w:r>
        <w:rPr>
          <w:rFonts w:ascii="仿宋_GB2312" w:eastAsia="仿宋_GB2312" w:cs="仿宋_GB2312"/>
          <w:sz w:val="32"/>
          <w:szCs w:val="32"/>
        </w:rPr>
        <w:t>残疾人各类优惠政策，乡村振兴，电商等就业能力等知识培训</w:t>
      </w:r>
      <w:r>
        <w:rPr>
          <w:rFonts w:hint="eastAsia" w:ascii="仿宋_GB2312" w:eastAsia="仿宋_GB2312" w:cs="仿宋_GB2312"/>
          <w:sz w:val="32"/>
          <w:szCs w:val="32"/>
        </w:rPr>
        <w:t>；</w:t>
      </w:r>
      <w:r>
        <w:rPr>
          <w:rFonts w:hint="eastAsia" w:ascii="仿宋_GB2312" w:eastAsia="仿宋_GB2312" w:cs="仿宋_GB2312"/>
          <w:sz w:val="32"/>
          <w:szCs w:val="32"/>
          <w:lang w:eastAsia="zh-CN"/>
        </w:rPr>
        <w:t>本单位</w:t>
      </w:r>
      <w:r>
        <w:rPr>
          <w:rFonts w:ascii="仿宋_GB2312" w:eastAsia="仿宋_GB2312" w:cs="仿宋_GB2312"/>
          <w:sz w:val="32"/>
          <w:szCs w:val="32"/>
        </w:rPr>
        <w:t>未</w:t>
      </w:r>
      <w:r>
        <w:rPr>
          <w:rFonts w:hint="eastAsia" w:ascii="仿宋_GB2312" w:eastAsia="仿宋_GB2312" w:cs="仿宋_GB2312"/>
          <w:sz w:val="32"/>
          <w:szCs w:val="32"/>
        </w:rPr>
        <w:t>举办节庆、晚会、论坛、赛事</w:t>
      </w:r>
      <w:r>
        <w:rPr>
          <w:rFonts w:hint="eastAsia" w:ascii="仿宋_GB2312" w:eastAsia="仿宋_GB2312" w:cs="仿宋_GB2312"/>
          <w:sz w:val="32"/>
          <w:szCs w:val="32"/>
          <w:lang w:eastAsia="zh-CN"/>
        </w:rPr>
        <w:t>等</w:t>
      </w:r>
      <w:r>
        <w:rPr>
          <w:rFonts w:hint="eastAsia" w:ascii="仿宋_GB2312" w:eastAsia="仿宋_GB2312" w:cs="仿宋_GB2312"/>
          <w:sz w:val="32"/>
          <w:szCs w:val="32"/>
        </w:rPr>
        <w:t>活动。</w:t>
      </w:r>
    </w:p>
    <w:p>
      <w:pPr>
        <w:pStyle w:val="11"/>
        <w:ind w:firstLine="640" w:firstLineChars="200"/>
        <w:rPr>
          <w:b w:val="0"/>
          <w:bCs/>
          <w:sz w:val="32"/>
          <w:szCs w:val="32"/>
        </w:rPr>
      </w:pPr>
      <w:r>
        <w:rPr>
          <w:rFonts w:hint="eastAsia"/>
          <w:b w:val="0"/>
          <w:bCs/>
          <w:sz w:val="32"/>
          <w:szCs w:val="32"/>
        </w:rPr>
        <w:t>十一、政府采购支出说明</w:t>
      </w:r>
    </w:p>
    <w:p>
      <w:pPr>
        <w:pStyle w:val="11"/>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本部门2021年度政府采购支出总额</w:t>
      </w:r>
      <w:r>
        <w:rPr>
          <w:rFonts w:ascii="仿宋_GB2312" w:eastAsia="仿宋_GB2312" w:cs="仿宋_GB2312"/>
          <w:sz w:val="32"/>
          <w:szCs w:val="32"/>
        </w:rPr>
        <w:t>1.55</w:t>
      </w:r>
      <w:r>
        <w:rPr>
          <w:rFonts w:hint="eastAsia" w:ascii="仿宋_GB2312" w:eastAsia="仿宋_GB2312" w:cs="仿宋_GB2312"/>
          <w:sz w:val="32"/>
          <w:szCs w:val="32"/>
        </w:rPr>
        <w:t>万元，其中：政府采购货物支出</w:t>
      </w:r>
      <w:r>
        <w:rPr>
          <w:rFonts w:ascii="仿宋_GB2312" w:eastAsia="仿宋_GB2312" w:cs="仿宋_GB2312"/>
          <w:sz w:val="32"/>
          <w:szCs w:val="32"/>
        </w:rPr>
        <w:t>1.55</w:t>
      </w:r>
      <w:r>
        <w:rPr>
          <w:rFonts w:hint="eastAsia" w:ascii="仿宋_GB2312" w:eastAsia="仿宋_GB2312" w:cs="仿宋_GB2312"/>
          <w:sz w:val="32"/>
          <w:szCs w:val="32"/>
        </w:rPr>
        <w:t>万元</w:t>
      </w:r>
      <w:r>
        <w:rPr>
          <w:rFonts w:hint="eastAsia" w:ascii="仿宋_GB2312" w:hAnsi="仿宋_GB2312" w:eastAsia="仿宋_GB2312" w:cs="仿宋_GB2312"/>
          <w:sz w:val="32"/>
          <w:szCs w:val="32"/>
        </w:rPr>
        <w:t>、政府采购工程支出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eastAsia="仿宋_GB2312" w:cs="仿宋_GB2312"/>
          <w:sz w:val="32"/>
          <w:szCs w:val="32"/>
        </w:rPr>
        <w:t>。授予中小企业合同金额</w:t>
      </w:r>
      <w:r>
        <w:rPr>
          <w:rFonts w:ascii="仿宋_GB2312" w:eastAsia="仿宋_GB2312" w:cs="仿宋_GB2312"/>
          <w:sz w:val="32"/>
          <w:szCs w:val="32"/>
        </w:rPr>
        <w:t>1.55</w:t>
      </w:r>
      <w:r>
        <w:rPr>
          <w:rFonts w:hint="eastAsia" w:ascii="仿宋_GB2312" w:eastAsia="仿宋_GB2312" w:cs="仿宋_GB2312"/>
          <w:sz w:val="32"/>
          <w:szCs w:val="32"/>
        </w:rPr>
        <w:t>万元，占政府采购支出总额的</w:t>
      </w:r>
      <w:r>
        <w:rPr>
          <w:rFonts w:ascii="仿宋_GB2312" w:eastAsia="仿宋_GB2312" w:cs="仿宋_GB2312"/>
          <w:sz w:val="32"/>
          <w:szCs w:val="32"/>
        </w:rPr>
        <w:t>100</w:t>
      </w:r>
      <w:r>
        <w:rPr>
          <w:rFonts w:hint="eastAsia" w:ascii="仿宋_GB2312" w:eastAsia="仿宋_GB2312" w:cs="仿宋_GB2312"/>
          <w:sz w:val="32"/>
          <w:szCs w:val="32"/>
        </w:rPr>
        <w:t>%，其中：授予小微企业合同金额</w:t>
      </w:r>
      <w:r>
        <w:rPr>
          <w:rFonts w:ascii="仿宋_GB2312" w:eastAsia="仿宋_GB2312" w:cs="仿宋_GB2312"/>
          <w:sz w:val="32"/>
          <w:szCs w:val="32"/>
        </w:rPr>
        <w:t>1.55</w:t>
      </w:r>
      <w:r>
        <w:rPr>
          <w:rFonts w:hint="eastAsia" w:ascii="仿宋_GB2312" w:eastAsia="仿宋_GB2312" w:cs="仿宋_GB2312"/>
          <w:sz w:val="32"/>
          <w:szCs w:val="32"/>
        </w:rPr>
        <w:t>万元，占授予中小企业合同金额的</w:t>
      </w:r>
      <w:r>
        <w:rPr>
          <w:rFonts w:ascii="仿宋_GB2312" w:eastAsia="仿宋_GB2312" w:cs="仿宋_GB2312"/>
          <w:sz w:val="32"/>
          <w:szCs w:val="32"/>
        </w:rPr>
        <w:t>100</w:t>
      </w:r>
      <w:r>
        <w:rPr>
          <w:rFonts w:hint="eastAsia" w:ascii="仿宋_GB2312" w:eastAsia="仿宋_GB2312" w:cs="仿宋_GB2312"/>
          <w:sz w:val="32"/>
          <w:szCs w:val="32"/>
        </w:rPr>
        <w:t>%；货物采购授予中小企业合同金额占货物支出金额的</w:t>
      </w:r>
      <w:r>
        <w:rPr>
          <w:rFonts w:ascii="仿宋_GB2312" w:eastAsia="仿宋_GB2312" w:cs="仿宋_GB2312"/>
          <w:sz w:val="32"/>
          <w:szCs w:val="32"/>
        </w:rPr>
        <w:t>100</w:t>
      </w:r>
      <w:r>
        <w:rPr>
          <w:rFonts w:hint="eastAsia" w:ascii="仿宋_GB2312" w:eastAsia="仿宋_GB2312" w:cs="仿宋_GB2312"/>
          <w:sz w:val="32"/>
          <w:szCs w:val="32"/>
        </w:rPr>
        <w:t>%，工程采购授予中小企业合同金额占工程支出金额的</w:t>
      </w:r>
      <w:r>
        <w:rPr>
          <w:rFonts w:ascii="仿宋_GB2312" w:eastAsia="仿宋_GB2312" w:cs="仿宋_GB2312"/>
          <w:sz w:val="32"/>
          <w:szCs w:val="32"/>
        </w:rPr>
        <w:t>0</w:t>
      </w:r>
      <w:r>
        <w:rPr>
          <w:rFonts w:hint="eastAsia" w:ascii="仿宋_GB2312" w:eastAsia="仿宋_GB2312" w:cs="仿宋_GB2312"/>
          <w:sz w:val="32"/>
          <w:szCs w:val="32"/>
        </w:rPr>
        <w:t>%，服务采购授予中小企业合同金额占服务支出金额的</w:t>
      </w:r>
      <w:r>
        <w:rPr>
          <w:rFonts w:ascii="仿宋_GB2312" w:eastAsia="仿宋_GB2312" w:cs="仿宋_GB2312"/>
          <w:sz w:val="32"/>
          <w:szCs w:val="32"/>
        </w:rPr>
        <w:t>0</w:t>
      </w:r>
      <w:r>
        <w:rPr>
          <w:rFonts w:hint="eastAsia" w:ascii="仿宋_GB2312" w:eastAsia="仿宋_GB2312" w:cs="仿宋_GB2312"/>
          <w:sz w:val="32"/>
          <w:szCs w:val="32"/>
        </w:rPr>
        <w:t>%。</w:t>
      </w:r>
    </w:p>
    <w:p>
      <w:pPr>
        <w:pStyle w:val="11"/>
        <w:ind w:firstLine="640" w:firstLineChars="200"/>
        <w:rPr>
          <w:rFonts w:hint="eastAsia" w:ascii="黑体" w:eastAsia="黑体" w:cs="黑体"/>
          <w:b w:val="0"/>
          <w:bCs/>
          <w:sz w:val="32"/>
          <w:szCs w:val="32"/>
        </w:rPr>
      </w:pPr>
      <w:r>
        <w:rPr>
          <w:rFonts w:hint="eastAsia" w:ascii="黑体" w:eastAsia="黑体" w:cs="黑体"/>
          <w:b w:val="0"/>
          <w:bCs/>
          <w:sz w:val="32"/>
          <w:szCs w:val="32"/>
        </w:rPr>
        <w:t>十二、国有资产占用情况说明</w:t>
      </w:r>
    </w:p>
    <w:p>
      <w:pPr>
        <w:pStyle w:val="11"/>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截至2021年12月31日，</w:t>
      </w:r>
      <w:r>
        <w:rPr>
          <w:rFonts w:hint="eastAsia" w:ascii="仿宋_GB2312" w:eastAsia="仿宋_GB2312" w:cs="仿宋_GB2312"/>
          <w:sz w:val="32"/>
          <w:szCs w:val="32"/>
          <w:lang w:eastAsia="zh-CN"/>
        </w:rPr>
        <w:t>本</w:t>
      </w:r>
      <w:r>
        <w:rPr>
          <w:rFonts w:hint="eastAsia" w:ascii="仿宋_GB2312" w:eastAsia="仿宋_GB2312" w:cs="仿宋_GB2312"/>
          <w:sz w:val="32"/>
          <w:szCs w:val="32"/>
        </w:rPr>
        <w:t>单位共有车辆1辆，其中，主要领导干部用车0辆，机要通信用车0辆、应急保障用车0辆、执法执勤用车0辆、特种专业技术用车1辆（残疾人辅助器具适配服务流动车）、其他用车0辆</w:t>
      </w:r>
      <w:r>
        <w:rPr>
          <w:rFonts w:hint="eastAsia" w:ascii="仿宋_GB2312" w:eastAsia="仿宋_GB2312" w:cs="仿宋_GB2312"/>
          <w:sz w:val="32"/>
          <w:szCs w:val="32"/>
          <w:lang w:eastAsia="zh-CN"/>
        </w:rPr>
        <w:t>。</w:t>
      </w:r>
      <w:r>
        <w:rPr>
          <w:rFonts w:hint="eastAsia" w:ascii="仿宋_GB2312" w:eastAsia="仿宋_GB2312" w:cs="仿宋_GB2312"/>
          <w:sz w:val="32"/>
          <w:szCs w:val="32"/>
        </w:rPr>
        <w:t>单位价值50万元以上通用设备0台（套）；单位价值100万元以上专用设备0台（套）。</w:t>
      </w:r>
    </w:p>
    <w:p>
      <w:pPr>
        <w:pStyle w:val="11"/>
        <w:ind w:firstLine="640" w:firstLineChars="200"/>
        <w:rPr>
          <w:b w:val="0"/>
          <w:bCs/>
          <w:sz w:val="32"/>
          <w:szCs w:val="32"/>
        </w:rPr>
      </w:pPr>
      <w:r>
        <w:rPr>
          <w:rFonts w:hint="eastAsia"/>
          <w:b w:val="0"/>
          <w:bCs/>
          <w:sz w:val="32"/>
          <w:szCs w:val="32"/>
        </w:rPr>
        <w:t>十三、2021年度预算绩效情况说明</w:t>
      </w:r>
      <w:r>
        <w:rPr>
          <w:b w:val="0"/>
          <w:bCs/>
          <w:sz w:val="32"/>
          <w:szCs w:val="32"/>
        </w:rPr>
        <w:t xml:space="preserve">  </w:t>
      </w:r>
    </w:p>
    <w:p>
      <w:pPr>
        <w:autoSpaceDE w:val="0"/>
        <w:autoSpaceDN w:val="0"/>
        <w:adjustRightInd w:val="0"/>
        <w:ind w:firstLine="640" w:firstLineChars="200"/>
        <w:jc w:val="left"/>
        <w:rPr>
          <w:rFonts w:hint="eastAsia" w:ascii="楷体_GB2312" w:eastAsia="楷体_GB2312" w:cs="楷体_GB2312"/>
          <w:color w:val="000000"/>
          <w:kern w:val="0"/>
          <w:sz w:val="32"/>
          <w:szCs w:val="32"/>
        </w:rPr>
      </w:pPr>
      <w:r>
        <w:rPr>
          <w:rFonts w:hint="eastAsia" w:ascii="楷体_GB2312" w:eastAsia="楷体_GB2312" w:cs="楷体_GB2312"/>
          <w:b/>
          <w:color w:val="000000"/>
          <w:kern w:val="0"/>
          <w:sz w:val="32"/>
          <w:szCs w:val="32"/>
        </w:rPr>
        <w:t>（1）绩效管理评价工作开展情况</w:t>
      </w:r>
      <w:r>
        <w:rPr>
          <w:rFonts w:hint="eastAsia" w:ascii="楷体_GB2312" w:eastAsia="楷体_GB2312" w:cs="楷体_GB2312"/>
          <w:color w:val="000000"/>
          <w:kern w:val="0"/>
          <w:sz w:val="32"/>
          <w:szCs w:val="32"/>
        </w:rPr>
        <w:t>。</w:t>
      </w:r>
    </w:p>
    <w:p>
      <w:pPr>
        <w:autoSpaceDE w:val="0"/>
        <w:autoSpaceDN w:val="0"/>
        <w:adjustRightInd w:val="0"/>
        <w:ind w:firstLine="640" w:firstLineChars="200"/>
        <w:jc w:val="left"/>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根据预算绩效管理要求，我</w:t>
      </w:r>
      <w:r>
        <w:rPr>
          <w:rFonts w:hint="eastAsia" w:ascii="仿宋_GB2312" w:eastAsia="仿宋_GB2312" w:cs="仿宋_GB2312"/>
          <w:color w:val="000000"/>
          <w:kern w:val="0"/>
          <w:sz w:val="32"/>
          <w:szCs w:val="32"/>
          <w:lang w:eastAsia="zh-CN"/>
        </w:rPr>
        <w:t>单位</w:t>
      </w:r>
      <w:r>
        <w:rPr>
          <w:rFonts w:hint="eastAsia" w:ascii="仿宋_GB2312" w:eastAsia="仿宋_GB2312" w:cs="仿宋_GB2312"/>
          <w:color w:val="000000"/>
          <w:kern w:val="0"/>
          <w:sz w:val="32"/>
          <w:szCs w:val="32"/>
        </w:rPr>
        <w:t>组织对2021年度一般公共预算项目支出全面开展绩效自评，其中，一级项目4个，二级项目0 个，共涉及资金840.73万元，占一般公共预算项目支出总额的100%。组织对2021年度0个政府性基金预算项目支出开展绩效自评，共涉及资金0万元，占政府性基金预算项目支出总额的100%。组织对2021年度0个国有资本经营预算项目支出开展绩效自评，共涉及资金0万元，占国有资本经营预算项目支出总额的0%。</w:t>
      </w:r>
    </w:p>
    <w:p>
      <w:pPr>
        <w:autoSpaceDE w:val="0"/>
        <w:autoSpaceDN w:val="0"/>
        <w:adjustRightInd w:val="0"/>
        <w:ind w:firstLine="640" w:firstLineChars="200"/>
        <w:jc w:val="left"/>
        <w:rPr>
          <w:rFonts w:hint="eastAsia" w:ascii="仿宋_GB2312" w:hAnsi="仿宋_GB2312" w:eastAsia="仿宋_GB2312" w:cs="仿宋_GB2312"/>
          <w:b w:val="0"/>
          <w:bCs w:val="0"/>
          <w:color w:val="auto"/>
          <w:kern w:val="0"/>
          <w:sz w:val="32"/>
          <w:szCs w:val="32"/>
          <w:lang w:val="en" w:eastAsia="zh-CN"/>
        </w:rPr>
      </w:pPr>
      <w:r>
        <w:rPr>
          <w:rFonts w:hint="eastAsia" w:ascii="仿宋_GB2312" w:hAnsi="仿宋_GB2312" w:eastAsia="仿宋_GB2312" w:cs="仿宋_GB2312"/>
          <w:b w:val="0"/>
          <w:bCs w:val="0"/>
          <w:color w:val="auto"/>
          <w:kern w:val="0"/>
          <w:sz w:val="32"/>
          <w:szCs w:val="32"/>
          <w:lang w:val="en" w:eastAsia="zh-CN"/>
        </w:rPr>
        <w:t>本单位所属二级单位，已开展项目绩效自评，无需开展部门评价。</w:t>
      </w:r>
    </w:p>
    <w:p>
      <w:pPr>
        <w:autoSpaceDE w:val="0"/>
        <w:autoSpaceDN w:val="0"/>
        <w:adjustRightInd w:val="0"/>
        <w:ind w:firstLine="640" w:firstLineChars="200"/>
        <w:jc w:val="left"/>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组织对永州市残疾人联合会1个单位开展整体支出绩效评价，涉及一般公共预算支出840.73万元，政府性基金预算支出0万元。从评价情况来看，我会预算配置、预算执行、预算管理等方面较好地支持了我会工作。</w:t>
      </w:r>
    </w:p>
    <w:p>
      <w:pPr>
        <w:autoSpaceDE w:val="0"/>
        <w:autoSpaceDN w:val="0"/>
        <w:adjustRightInd w:val="0"/>
        <w:ind w:firstLine="640" w:firstLineChars="200"/>
        <w:jc w:val="left"/>
        <w:rPr>
          <w:rFonts w:hint="eastAsia" w:ascii="仿宋_GB2312" w:eastAsia="仿宋_GB2312" w:cs="仿宋_GB2312"/>
          <w:b/>
          <w:color w:val="000000"/>
          <w:kern w:val="0"/>
          <w:sz w:val="32"/>
          <w:szCs w:val="32"/>
        </w:rPr>
      </w:pPr>
      <w:r>
        <w:rPr>
          <w:rFonts w:hint="eastAsia" w:ascii="仿宋_GB2312" w:eastAsia="仿宋_GB2312" w:cs="仿宋_GB2312"/>
          <w:b/>
          <w:color w:val="000000"/>
          <w:kern w:val="0"/>
          <w:sz w:val="32"/>
          <w:szCs w:val="32"/>
        </w:rPr>
        <w:t>（2）部门决算中项目绩效自评结果。</w:t>
      </w:r>
    </w:p>
    <w:p>
      <w:pPr>
        <w:autoSpaceDE w:val="0"/>
        <w:autoSpaceDN w:val="0"/>
        <w:adjustRightInd w:val="0"/>
        <w:ind w:firstLine="640" w:firstLineChars="200"/>
        <w:jc w:val="left"/>
        <w:rPr>
          <w:rFonts w:hint="eastAsia" w:ascii="仿宋_GB2312" w:eastAsia="仿宋_GB2312" w:cs="仿宋_GB2312"/>
          <w:color w:val="000000"/>
          <w:kern w:val="0"/>
          <w:sz w:val="32"/>
          <w:szCs w:val="32"/>
        </w:rPr>
      </w:pPr>
      <w:r>
        <w:rPr>
          <w:rFonts w:ascii="仿宋_GB2312" w:eastAsia="仿宋_GB2312" w:cs="仿宋_GB2312"/>
          <w:color w:val="000000"/>
          <w:kern w:val="0"/>
          <w:sz w:val="32"/>
          <w:szCs w:val="32"/>
        </w:rPr>
        <w:t>残疾人康复</w:t>
      </w:r>
      <w:r>
        <w:rPr>
          <w:rFonts w:hint="eastAsia" w:ascii="仿宋_GB2312" w:eastAsia="仿宋_GB2312" w:cs="仿宋_GB2312"/>
          <w:color w:val="000000"/>
          <w:kern w:val="0"/>
          <w:sz w:val="32"/>
          <w:szCs w:val="32"/>
        </w:rPr>
        <w:t>项目绩效自评综述：根据年初设定的绩效目标，项目绩效自评得</w:t>
      </w:r>
      <w:r>
        <w:rPr>
          <w:rFonts w:hint="eastAsia" w:ascii="仿宋_GB2312" w:eastAsia="仿宋_GB2312" w:cs="仿宋_GB2312"/>
          <w:color w:val="000000"/>
          <w:kern w:val="0"/>
          <w:sz w:val="32"/>
          <w:szCs w:val="32"/>
          <w:highlight w:val="none"/>
        </w:rPr>
        <w:t>分为</w:t>
      </w:r>
      <w:r>
        <w:rPr>
          <w:rFonts w:ascii="仿宋_GB2312" w:eastAsia="仿宋_GB2312" w:cs="仿宋_GB2312"/>
          <w:color w:val="000000"/>
          <w:kern w:val="0"/>
          <w:sz w:val="32"/>
          <w:szCs w:val="32"/>
          <w:highlight w:val="none"/>
        </w:rPr>
        <w:t>92.2</w:t>
      </w:r>
      <w:r>
        <w:rPr>
          <w:rFonts w:hint="eastAsia" w:ascii="仿宋_GB2312" w:eastAsia="仿宋_GB2312" w:cs="仿宋_GB2312"/>
          <w:color w:val="000000"/>
          <w:kern w:val="0"/>
          <w:sz w:val="32"/>
          <w:szCs w:val="32"/>
          <w:highlight w:val="none"/>
        </w:rPr>
        <w:t>分。</w:t>
      </w:r>
      <w:r>
        <w:rPr>
          <w:rFonts w:hint="eastAsia" w:ascii="仿宋_GB2312" w:eastAsia="仿宋_GB2312" w:cs="仿宋_GB2312"/>
          <w:color w:val="000000"/>
          <w:kern w:val="0"/>
          <w:sz w:val="32"/>
          <w:szCs w:val="32"/>
        </w:rPr>
        <w:t>项目全年预算数为</w:t>
      </w:r>
      <w:r>
        <w:rPr>
          <w:rFonts w:ascii="仿宋_GB2312" w:eastAsia="仿宋_GB2312" w:cs="仿宋_GB2312"/>
          <w:color w:val="000000"/>
          <w:kern w:val="0"/>
          <w:sz w:val="32"/>
          <w:szCs w:val="32"/>
        </w:rPr>
        <w:t>424</w:t>
      </w:r>
      <w:r>
        <w:rPr>
          <w:rFonts w:hint="eastAsia" w:ascii="仿宋_GB2312" w:eastAsia="仿宋_GB2312" w:cs="仿宋_GB2312"/>
          <w:color w:val="000000"/>
          <w:kern w:val="0"/>
          <w:sz w:val="32"/>
          <w:szCs w:val="32"/>
        </w:rPr>
        <w:t>万元，执行数为</w:t>
      </w:r>
      <w:r>
        <w:rPr>
          <w:rFonts w:ascii="仿宋_GB2312" w:eastAsia="仿宋_GB2312" w:cs="仿宋_GB2312"/>
          <w:color w:val="000000"/>
          <w:kern w:val="0"/>
          <w:sz w:val="32"/>
          <w:szCs w:val="32"/>
        </w:rPr>
        <w:t>96.7</w:t>
      </w:r>
      <w:r>
        <w:rPr>
          <w:rFonts w:hint="eastAsia" w:ascii="仿宋_GB2312" w:eastAsia="仿宋_GB2312" w:cs="仿宋_GB2312"/>
          <w:color w:val="000000"/>
          <w:kern w:val="0"/>
          <w:sz w:val="32"/>
          <w:szCs w:val="32"/>
        </w:rPr>
        <w:t>万元，完成预算的</w:t>
      </w:r>
      <w:r>
        <w:rPr>
          <w:rFonts w:ascii="仿宋_GB2312" w:eastAsia="仿宋_GB2312" w:cs="仿宋_GB2312"/>
          <w:color w:val="000000"/>
          <w:kern w:val="0"/>
          <w:sz w:val="32"/>
          <w:szCs w:val="32"/>
        </w:rPr>
        <w:t>22.81</w:t>
      </w:r>
      <w:r>
        <w:rPr>
          <w:rFonts w:hint="eastAsia" w:ascii="仿宋_GB2312" w:eastAsia="仿宋_GB2312" w:cs="仿宋_GB2312"/>
          <w:color w:val="000000"/>
          <w:kern w:val="0"/>
          <w:sz w:val="32"/>
          <w:szCs w:val="32"/>
        </w:rPr>
        <w:t>%。项目绩效目标完成情况：</w:t>
      </w:r>
      <w:r>
        <w:rPr>
          <w:rFonts w:ascii="仿宋_GB2312" w:eastAsia="仿宋_GB2312" w:cs="仿宋_GB2312"/>
          <w:color w:val="000000"/>
          <w:kern w:val="0"/>
          <w:sz w:val="32"/>
          <w:szCs w:val="32"/>
        </w:rPr>
        <w:t>一是有康复需求的持证残疾人接受康复服务的比例和接受辅具适配服务的比例达80%以上，2021年我市为有康复需求的持证残疾人接受康复服务的比例和接受辅具适配服务的比例均超过90%以上；二是有康复需求的0-6岁残疾儿童接受基本康复服务全覆盖，2021年期间，我市有超过1500名有需求的残疾儿童得到康复救助，做到应救尽救；三是市残疾人康复中心在本年度开始招商运行，并投入使用，市残疾人康复中心的投入运营，经几次到全省各康复中心考察学习，主动对接市公共资源交易中心、市财政局了解相关程序，并积极向领导汇报，上市政府会议研究，即将在2022年完成相关手续。综上所述，市残联2021年期间较为圆满的完成了残疾人康复项目的各项绩效目标。</w:t>
      </w:r>
      <w:r>
        <w:rPr>
          <w:rFonts w:hint="eastAsia" w:ascii="仿宋_GB2312" w:eastAsia="仿宋_GB2312" w:cs="仿宋_GB2312"/>
          <w:color w:val="000000"/>
          <w:kern w:val="0"/>
          <w:sz w:val="32"/>
          <w:szCs w:val="32"/>
        </w:rPr>
        <w:t>发现的主要问题及原因：</w:t>
      </w:r>
      <w:r>
        <w:rPr>
          <w:rFonts w:ascii="仿宋_GB2312" w:eastAsia="仿宋_GB2312" w:cs="仿宋_GB2312"/>
          <w:color w:val="000000"/>
          <w:kern w:val="0"/>
          <w:sz w:val="32"/>
          <w:szCs w:val="32"/>
        </w:rPr>
        <w:t>市残疾人康复中心大楼组织招商期间时间较长</w:t>
      </w:r>
      <w:r>
        <w:rPr>
          <w:rFonts w:hint="eastAsia" w:ascii="仿宋_GB2312" w:eastAsia="仿宋_GB2312" w:cs="仿宋_GB2312"/>
          <w:color w:val="000000"/>
          <w:kern w:val="0"/>
          <w:sz w:val="32"/>
          <w:szCs w:val="32"/>
        </w:rPr>
        <w:t>。下一步改进措施：</w:t>
      </w:r>
      <w:r>
        <w:rPr>
          <w:rFonts w:ascii="仿宋_GB2312" w:eastAsia="仿宋_GB2312" w:cs="仿宋_GB2312"/>
          <w:color w:val="000000"/>
          <w:kern w:val="0"/>
          <w:sz w:val="32"/>
          <w:szCs w:val="32"/>
        </w:rPr>
        <w:t>加快康复中心招标程序投入运营。</w:t>
      </w:r>
    </w:p>
    <w:p>
      <w:pPr>
        <w:autoSpaceDE w:val="0"/>
        <w:autoSpaceDN w:val="0"/>
        <w:adjustRightInd w:val="0"/>
        <w:ind w:firstLine="640" w:firstLineChars="200"/>
        <w:jc w:val="left"/>
        <w:rPr>
          <w:rFonts w:ascii="仿宋_GB2312" w:eastAsia="仿宋_GB2312" w:cs="仿宋_GB2312"/>
          <w:color w:val="000000"/>
          <w:kern w:val="0"/>
          <w:sz w:val="32"/>
          <w:szCs w:val="32"/>
        </w:rPr>
      </w:pPr>
      <w:r>
        <w:rPr>
          <w:rFonts w:ascii="仿宋_GB2312" w:eastAsia="仿宋_GB2312" w:cs="仿宋_GB2312"/>
          <w:color w:val="000000"/>
          <w:kern w:val="0"/>
          <w:sz w:val="32"/>
          <w:szCs w:val="32"/>
        </w:rPr>
        <w:t>残疾人就业和扶贫</w:t>
      </w:r>
      <w:r>
        <w:rPr>
          <w:rFonts w:hint="eastAsia" w:ascii="仿宋_GB2312" w:eastAsia="仿宋_GB2312" w:cs="仿宋_GB2312"/>
          <w:color w:val="000000"/>
          <w:kern w:val="0"/>
          <w:sz w:val="32"/>
          <w:szCs w:val="32"/>
        </w:rPr>
        <w:t>绩效自评综述：根据年初设定的绩效目标，项目绩效自评得分为</w:t>
      </w:r>
      <w:r>
        <w:rPr>
          <w:rFonts w:ascii="仿宋_GB2312" w:eastAsia="仿宋_GB2312" w:cs="仿宋_GB2312"/>
          <w:color w:val="000000"/>
          <w:kern w:val="0"/>
          <w:sz w:val="32"/>
          <w:szCs w:val="32"/>
        </w:rPr>
        <w:t>91.4</w:t>
      </w:r>
      <w:r>
        <w:rPr>
          <w:rFonts w:hint="eastAsia" w:ascii="仿宋_GB2312" w:eastAsia="仿宋_GB2312" w:cs="仿宋_GB2312"/>
          <w:color w:val="000000"/>
          <w:kern w:val="0"/>
          <w:sz w:val="32"/>
          <w:szCs w:val="32"/>
        </w:rPr>
        <w:t>分。项目全年预算数为</w:t>
      </w:r>
      <w:r>
        <w:rPr>
          <w:rFonts w:ascii="仿宋_GB2312" w:eastAsia="仿宋_GB2312" w:cs="仿宋_GB2312"/>
          <w:color w:val="000000"/>
          <w:kern w:val="0"/>
          <w:sz w:val="32"/>
          <w:szCs w:val="32"/>
        </w:rPr>
        <w:t>306</w:t>
      </w:r>
      <w:r>
        <w:rPr>
          <w:rFonts w:hint="eastAsia" w:ascii="仿宋_GB2312" w:eastAsia="仿宋_GB2312" w:cs="仿宋_GB2312"/>
          <w:color w:val="000000"/>
          <w:kern w:val="0"/>
          <w:sz w:val="32"/>
          <w:szCs w:val="32"/>
        </w:rPr>
        <w:t>万元，执行数为</w:t>
      </w:r>
      <w:r>
        <w:rPr>
          <w:rFonts w:ascii="仿宋_GB2312" w:eastAsia="仿宋_GB2312" w:cs="仿宋_GB2312"/>
          <w:color w:val="000000"/>
          <w:kern w:val="0"/>
          <w:sz w:val="32"/>
          <w:szCs w:val="32"/>
        </w:rPr>
        <w:t>41.05</w:t>
      </w:r>
      <w:r>
        <w:rPr>
          <w:rFonts w:hint="eastAsia" w:ascii="仿宋_GB2312" w:eastAsia="仿宋_GB2312" w:cs="仿宋_GB2312"/>
          <w:color w:val="000000"/>
          <w:kern w:val="0"/>
          <w:sz w:val="32"/>
          <w:szCs w:val="32"/>
        </w:rPr>
        <w:t>万元，完成预算的</w:t>
      </w:r>
      <w:r>
        <w:rPr>
          <w:rFonts w:ascii="仿宋_GB2312" w:eastAsia="仿宋_GB2312" w:cs="仿宋_GB2312"/>
          <w:color w:val="000000"/>
          <w:kern w:val="0"/>
          <w:sz w:val="32"/>
          <w:szCs w:val="32"/>
        </w:rPr>
        <w:t>13.42</w:t>
      </w:r>
      <w:r>
        <w:rPr>
          <w:rFonts w:hint="eastAsia" w:ascii="仿宋_GB2312" w:eastAsia="仿宋_GB2312" w:cs="仿宋_GB2312"/>
          <w:color w:val="000000"/>
          <w:kern w:val="0"/>
          <w:sz w:val="32"/>
          <w:szCs w:val="32"/>
        </w:rPr>
        <w:t>%。项目绩效目标完成情况：</w:t>
      </w:r>
      <w:r>
        <w:rPr>
          <w:rFonts w:ascii="仿宋_GB2312" w:eastAsia="仿宋_GB2312" w:cs="仿宋_GB2312"/>
          <w:color w:val="000000"/>
          <w:kern w:val="0"/>
          <w:sz w:val="32"/>
          <w:szCs w:val="32"/>
        </w:rPr>
        <w:t>一是对永州市中心城区农村残疾人摩托车车主提供生活困难补助及为残疾人摩托车车主公益性岗位工资进行补差（合计限68万元以内），2021年我市为50名</w:t>
      </w:r>
      <w:r>
        <w:rPr>
          <w:rFonts w:hint="eastAsia" w:ascii="仿宋_GB2312" w:eastAsia="仿宋_GB2312" w:cs="仿宋_GB2312"/>
          <w:b w:val="0"/>
          <w:bCs w:val="0"/>
          <w:sz w:val="32"/>
          <w:szCs w:val="32"/>
          <w:lang w:val="en-US" w:eastAsia="zh-CN"/>
        </w:rPr>
        <w:t>残疾人摩托车车主</w:t>
      </w:r>
      <w:r>
        <w:rPr>
          <w:rFonts w:ascii="仿宋_GB2312" w:eastAsia="仿宋_GB2312" w:cs="仿宋_GB2312"/>
          <w:b w:val="0"/>
          <w:bCs w:val="0"/>
          <w:sz w:val="32"/>
          <w:szCs w:val="32"/>
          <w:lang w:val="en-US" w:eastAsia="zh-CN"/>
        </w:rPr>
        <w:t>申请了</w:t>
      </w:r>
      <w:r>
        <w:rPr>
          <w:rFonts w:hint="eastAsia" w:ascii="仿宋_GB2312" w:eastAsia="仿宋_GB2312" w:cs="仿宋_GB2312"/>
          <w:b w:val="0"/>
          <w:bCs w:val="0"/>
          <w:sz w:val="32"/>
          <w:szCs w:val="32"/>
          <w:lang w:val="en-US" w:eastAsia="zh-CN"/>
        </w:rPr>
        <w:t>公益性岗位工资补差标准为380元/人/月，</w:t>
      </w:r>
      <w:r>
        <w:rPr>
          <w:rFonts w:ascii="仿宋_GB2312" w:eastAsia="仿宋_GB2312" w:cs="仿宋_GB2312"/>
          <w:b w:val="0"/>
          <w:bCs w:val="0"/>
          <w:sz w:val="32"/>
          <w:szCs w:val="32"/>
          <w:lang w:val="en-US" w:eastAsia="zh-CN"/>
        </w:rPr>
        <w:t>29名</w:t>
      </w:r>
      <w:r>
        <w:rPr>
          <w:rFonts w:hint="eastAsia" w:ascii="仿宋_GB2312" w:eastAsia="仿宋_GB2312" w:cs="仿宋_GB2312"/>
          <w:b w:val="0"/>
          <w:bCs w:val="0"/>
          <w:sz w:val="32"/>
          <w:szCs w:val="32"/>
          <w:lang w:val="en-US" w:eastAsia="zh-CN"/>
        </w:rPr>
        <w:t>农村残疾人摩托车车主生活困难补助为55元/人/月</w:t>
      </w:r>
      <w:r>
        <w:rPr>
          <w:rFonts w:ascii="仿宋_GB2312" w:eastAsia="仿宋_GB2312" w:cs="仿宋_GB2312"/>
          <w:color w:val="000000"/>
          <w:kern w:val="0"/>
          <w:sz w:val="32"/>
          <w:szCs w:val="32"/>
        </w:rPr>
        <w:t>；二是残疾人托养：为20名智力、精神残疾人开展寄宿托养服务，每人800元/月，20人，12个月，2021年期间永州市残疾人联合会委托残疾人定点托养机构完成了20名的残疾人托养任务；三是完成省级下达“残疾人创业扶持项目”任务：冷水滩、零陵合计36人，每户补贴标准为2000元/人；四是完成省级下达“农村残疾人阳光增收计划”项目任务：冷水滩、零陵合计270人，700元/人；五是资助市辖区在读残疾人高中生及残疾人家庭高中生子女、残疾人大学生及残疾人家庭大学生子女，2021年期间永州市残疾人联合会为符合条件的</w:t>
      </w:r>
      <w:r>
        <w:rPr>
          <w:rFonts w:hint="eastAsia" w:ascii="仿宋_GB2312" w:eastAsia="仿宋_GB2312" w:cs="仿宋_GB2312"/>
          <w:b w:val="0"/>
          <w:bCs w:val="0"/>
          <w:sz w:val="32"/>
          <w:szCs w:val="32"/>
          <w:lang w:val="en-US" w:eastAsia="zh-CN"/>
        </w:rPr>
        <w:t>332</w:t>
      </w:r>
      <w:r>
        <w:rPr>
          <w:rFonts w:ascii="仿宋_GB2312" w:eastAsia="仿宋_GB2312" w:cs="仿宋_GB2312"/>
          <w:b w:val="0"/>
          <w:bCs w:val="0"/>
          <w:sz w:val="32"/>
          <w:szCs w:val="32"/>
          <w:lang w:val="en-US" w:eastAsia="zh-CN"/>
        </w:rPr>
        <w:t>名资助对象申请了残疾人助学款；</w:t>
      </w:r>
      <w:r>
        <w:rPr>
          <w:rFonts w:ascii="仿宋_GB2312" w:eastAsia="仿宋_GB2312" w:cs="仿宋_GB2312"/>
          <w:color w:val="000000"/>
          <w:kern w:val="0"/>
          <w:sz w:val="32"/>
          <w:szCs w:val="32"/>
        </w:rPr>
        <w:t>六是残疾人职业培训：继续开展残疾人职业技能培训活动，约50名残疾人，6000元/人，2021年期间永州市残疾人联合会委托株洲职业教育机构为约50名左右的盲人提供了盲人按摩培训，全部结业；七是残疾人创业和实训基地扶持：扶持残疾人个体经营、创业补贴（种、养、手工、加工业）；八是省、市级残疾人就业和阳光扶贫基地建设：在全市范围内建设2个残疾人就业和阳光扶贫基地；第七和第八目标因政策文件过期，无法执行。九是残保金征收率达90%以上：宣传并促进按比例安排残疾人就业，安排比例不低于1.5%；征收残疾人就业保障金促进残疾人事业可持续发展。</w:t>
      </w:r>
      <w:r>
        <w:rPr>
          <w:rFonts w:hint="eastAsia" w:ascii="仿宋_GB2312" w:eastAsia="仿宋_GB2312" w:cs="仿宋_GB2312"/>
          <w:color w:val="000000"/>
          <w:kern w:val="0"/>
          <w:sz w:val="32"/>
          <w:szCs w:val="32"/>
        </w:rPr>
        <w:t>发现的主要问题及原因：</w:t>
      </w:r>
      <w:r>
        <w:rPr>
          <w:rFonts w:ascii="仿宋_GB2312" w:eastAsia="仿宋_GB2312" w:cs="仿宋_GB2312"/>
          <w:color w:val="000000"/>
          <w:kern w:val="0"/>
          <w:sz w:val="32"/>
          <w:szCs w:val="32"/>
        </w:rPr>
        <w:t>一是</w:t>
      </w:r>
      <w:r>
        <w:rPr>
          <w:rFonts w:hint="eastAsia" w:ascii="仿宋_GB2312" w:eastAsia="仿宋_GB2312" w:cs="仿宋_GB2312"/>
          <w:b w:val="0"/>
          <w:bCs w:val="0"/>
          <w:sz w:val="32"/>
          <w:szCs w:val="32"/>
          <w:lang w:val="en-US" w:eastAsia="zh-CN"/>
        </w:rPr>
        <w:t>部些项目所依托的文件时效过期，更新不及时，政策依据不充分；</w:t>
      </w:r>
      <w:r>
        <w:rPr>
          <w:rFonts w:ascii="仿宋_GB2312" w:eastAsia="仿宋_GB2312" w:cs="仿宋_GB2312"/>
          <w:b w:val="0"/>
          <w:bCs w:val="0"/>
          <w:sz w:val="32"/>
          <w:szCs w:val="32"/>
          <w:lang w:val="en-US" w:eastAsia="zh-CN"/>
        </w:rPr>
        <w:t>二是</w:t>
      </w:r>
      <w:r>
        <w:rPr>
          <w:rFonts w:hint="eastAsia" w:ascii="仿宋_GB2312" w:eastAsia="仿宋_GB2312" w:cs="仿宋_GB2312"/>
          <w:sz w:val="32"/>
          <w:szCs w:val="32"/>
          <w:lang w:eastAsia="zh-CN"/>
        </w:rPr>
        <w:t>受残疾人就业保障金收入进度慢的影响，预算安排的相关资金没有及时到位。</w:t>
      </w:r>
      <w:r>
        <w:rPr>
          <w:rFonts w:hint="eastAsia" w:ascii="仿宋_GB2312" w:eastAsia="仿宋_GB2312" w:cs="仿宋_GB2312"/>
          <w:color w:val="000000"/>
          <w:kern w:val="0"/>
          <w:sz w:val="32"/>
          <w:szCs w:val="32"/>
        </w:rPr>
        <w:t>下一步改进措施：</w:t>
      </w:r>
      <w:r>
        <w:rPr>
          <w:rFonts w:ascii="仿宋_GB2312" w:eastAsia="仿宋_GB2312" w:cs="仿宋_GB2312"/>
          <w:color w:val="000000"/>
          <w:kern w:val="0"/>
          <w:sz w:val="32"/>
          <w:szCs w:val="32"/>
        </w:rPr>
        <w:t>一是</w:t>
      </w:r>
      <w:r>
        <w:rPr>
          <w:rFonts w:hint="eastAsia" w:ascii="仿宋_GB2312" w:eastAsia="仿宋_GB2312" w:cs="仿宋_GB2312"/>
          <w:sz w:val="32"/>
          <w:szCs w:val="32"/>
          <w:lang w:val="en-US" w:eastAsia="zh-CN"/>
        </w:rPr>
        <w:t>联合有关部门对不适应新形势、新要求的管理办法尽快修订完善，抓紧出台新的政策文件。</w:t>
      </w:r>
      <w:r>
        <w:rPr>
          <w:rFonts w:ascii="仿宋_GB2312" w:eastAsia="仿宋_GB2312" w:cs="仿宋_GB2312"/>
          <w:sz w:val="32"/>
          <w:szCs w:val="32"/>
          <w:lang w:val="en-US" w:eastAsia="zh-CN"/>
        </w:rPr>
        <w:t>二是</w:t>
      </w:r>
      <w:r>
        <w:rPr>
          <w:rFonts w:hint="eastAsia" w:ascii="仿宋_GB2312" w:eastAsia="仿宋_GB2312" w:cs="仿宋_GB2312"/>
          <w:sz w:val="32"/>
          <w:szCs w:val="32"/>
          <w:lang w:val="en-US" w:eastAsia="zh-CN"/>
        </w:rPr>
        <w:t>建立健全项目库，提早储备项目，按照轻重缓急安排项目立项和实施，精准扶持。</w:t>
      </w:r>
      <w:r>
        <w:rPr>
          <w:rFonts w:ascii="仿宋_GB2312" w:eastAsia="仿宋_GB2312" w:cs="仿宋_GB2312"/>
          <w:color w:val="000000"/>
          <w:kern w:val="0"/>
          <w:sz w:val="32"/>
          <w:szCs w:val="32"/>
        </w:rPr>
        <w:t>综上所述，市残联2021年期间较为圆满的完成了残疾人就业和扶贫项目的各项绩效目标。</w:t>
      </w:r>
    </w:p>
    <w:p>
      <w:pPr>
        <w:autoSpaceDE w:val="0"/>
        <w:autoSpaceDN w:val="0"/>
        <w:adjustRightInd w:val="0"/>
        <w:ind w:firstLine="640" w:firstLineChars="200"/>
        <w:jc w:val="left"/>
        <w:rPr>
          <w:rFonts w:ascii="仿宋_GB2312" w:eastAsia="仿宋_GB2312" w:cs="仿宋_GB2312"/>
          <w:color w:val="000000"/>
          <w:kern w:val="0"/>
          <w:sz w:val="32"/>
          <w:szCs w:val="32"/>
        </w:rPr>
      </w:pPr>
      <w:r>
        <w:rPr>
          <w:rFonts w:ascii="仿宋_GB2312" w:eastAsia="仿宋_GB2312" w:cs="仿宋_GB2312"/>
          <w:color w:val="000000"/>
          <w:kern w:val="0"/>
          <w:sz w:val="32"/>
          <w:szCs w:val="32"/>
        </w:rPr>
        <w:t>残疾人体育</w:t>
      </w:r>
      <w:r>
        <w:rPr>
          <w:rFonts w:hint="eastAsia" w:ascii="仿宋_GB2312" w:eastAsia="仿宋_GB2312" w:cs="仿宋_GB2312"/>
          <w:color w:val="000000"/>
          <w:kern w:val="0"/>
          <w:sz w:val="32"/>
          <w:szCs w:val="32"/>
        </w:rPr>
        <w:t>绩效自评综述：根据年初设定的绩效目标，项目绩效自评得分为</w:t>
      </w:r>
      <w:r>
        <w:rPr>
          <w:rFonts w:ascii="仿宋_GB2312" w:eastAsia="仿宋_GB2312" w:cs="仿宋_GB2312"/>
          <w:color w:val="000000"/>
          <w:kern w:val="0"/>
          <w:sz w:val="32"/>
          <w:szCs w:val="32"/>
        </w:rPr>
        <w:t>93.1分</w:t>
      </w:r>
      <w:r>
        <w:rPr>
          <w:rFonts w:hint="eastAsia" w:ascii="仿宋_GB2312" w:eastAsia="仿宋_GB2312" w:cs="仿宋_GB2312"/>
          <w:color w:val="000000"/>
          <w:kern w:val="0"/>
          <w:sz w:val="32"/>
          <w:szCs w:val="32"/>
        </w:rPr>
        <w:t>。项目全年预算数为</w:t>
      </w:r>
      <w:r>
        <w:rPr>
          <w:rFonts w:ascii="仿宋_GB2312" w:eastAsia="仿宋_GB2312" w:cs="仿宋_GB2312"/>
          <w:color w:val="000000"/>
          <w:kern w:val="0"/>
          <w:sz w:val="32"/>
          <w:szCs w:val="32"/>
        </w:rPr>
        <w:t>132</w:t>
      </w:r>
      <w:r>
        <w:rPr>
          <w:rFonts w:hint="eastAsia" w:ascii="仿宋_GB2312" w:eastAsia="仿宋_GB2312" w:cs="仿宋_GB2312"/>
          <w:color w:val="000000"/>
          <w:kern w:val="0"/>
          <w:sz w:val="32"/>
          <w:szCs w:val="32"/>
        </w:rPr>
        <w:t>万元，执行数为</w:t>
      </w:r>
      <w:r>
        <w:rPr>
          <w:rFonts w:ascii="仿宋_GB2312" w:eastAsia="仿宋_GB2312" w:cs="仿宋_GB2312"/>
          <w:color w:val="000000"/>
          <w:kern w:val="0"/>
          <w:sz w:val="32"/>
          <w:szCs w:val="32"/>
        </w:rPr>
        <w:t>40.45</w:t>
      </w:r>
      <w:r>
        <w:rPr>
          <w:rFonts w:hint="eastAsia" w:ascii="仿宋_GB2312" w:eastAsia="仿宋_GB2312" w:cs="仿宋_GB2312"/>
          <w:color w:val="000000"/>
          <w:kern w:val="0"/>
          <w:sz w:val="32"/>
          <w:szCs w:val="32"/>
        </w:rPr>
        <w:t>万元，完成预算的</w:t>
      </w:r>
      <w:r>
        <w:rPr>
          <w:rFonts w:ascii="仿宋_GB2312" w:eastAsia="仿宋_GB2312" w:cs="仿宋_GB2312"/>
          <w:color w:val="000000"/>
          <w:kern w:val="0"/>
          <w:sz w:val="32"/>
          <w:szCs w:val="32"/>
        </w:rPr>
        <w:t>31.1</w:t>
      </w:r>
      <w:r>
        <w:rPr>
          <w:rFonts w:hint="eastAsia" w:ascii="仿宋_GB2312" w:eastAsia="仿宋_GB2312" w:cs="仿宋_GB2312"/>
          <w:color w:val="000000"/>
          <w:kern w:val="0"/>
          <w:sz w:val="32"/>
          <w:szCs w:val="32"/>
        </w:rPr>
        <w:t>%。项目绩效目标完成情况：</w:t>
      </w:r>
      <w:r>
        <w:rPr>
          <w:rFonts w:ascii="仿宋_GB2312" w:eastAsia="仿宋_GB2312" w:cs="仿宋_GB2312"/>
          <w:color w:val="000000"/>
          <w:kern w:val="0"/>
          <w:sz w:val="32"/>
          <w:szCs w:val="32"/>
        </w:rPr>
        <w:t>一是集训备战2021年全国第十一届残运会暨第八届特奥会；选送优秀选手蒋芬芬参加东京残奥会；二是宣传残疾人工作，宣传先进典型残疾人事项；三是组织开展残疾人文化活动，加强对特殊艺术人才培养，丰富残疾人文化生活。</w:t>
      </w:r>
      <w:r>
        <w:rPr>
          <w:rFonts w:hint="eastAsia" w:ascii="仿宋_GB2312" w:eastAsia="仿宋_GB2312" w:cs="仿宋_GB2312"/>
          <w:color w:val="000000"/>
          <w:kern w:val="0"/>
          <w:sz w:val="32"/>
          <w:szCs w:val="32"/>
        </w:rPr>
        <w:t>发现的主要问题及原因：一是</w:t>
      </w:r>
      <w:r>
        <w:rPr>
          <w:rFonts w:ascii="仿宋_GB2312" w:eastAsia="仿宋_GB2312" w:cs="仿宋_GB2312"/>
          <w:color w:val="000000"/>
          <w:kern w:val="0"/>
          <w:sz w:val="32"/>
          <w:szCs w:val="32"/>
        </w:rPr>
        <w:t>残疾人运动员管理有待加强；残疾人文化活动组织较少。</w:t>
      </w:r>
      <w:r>
        <w:rPr>
          <w:rFonts w:hint="eastAsia" w:ascii="仿宋_GB2312" w:eastAsia="仿宋_GB2312" w:cs="仿宋_GB2312"/>
          <w:color w:val="000000"/>
          <w:kern w:val="0"/>
          <w:sz w:val="32"/>
          <w:szCs w:val="32"/>
        </w:rPr>
        <w:t>下一步改进措施：一</w:t>
      </w:r>
      <w:r>
        <w:rPr>
          <w:rFonts w:ascii="仿宋_GB2312" w:eastAsia="仿宋_GB2312" w:cs="仿宋_GB2312"/>
          <w:color w:val="000000"/>
          <w:kern w:val="0"/>
          <w:sz w:val="32"/>
          <w:szCs w:val="32"/>
        </w:rPr>
        <w:t>是加强规范管理残疾人运动员管理</w:t>
      </w:r>
      <w:r>
        <w:rPr>
          <w:rFonts w:hint="eastAsia" w:ascii="仿宋_GB2312" w:eastAsia="仿宋_GB2312" w:cs="仿宋_GB2312"/>
          <w:color w:val="000000"/>
          <w:kern w:val="0"/>
          <w:sz w:val="32"/>
          <w:szCs w:val="32"/>
        </w:rPr>
        <w:t>；二是</w:t>
      </w:r>
      <w:r>
        <w:rPr>
          <w:rFonts w:ascii="仿宋_GB2312" w:eastAsia="仿宋_GB2312" w:cs="仿宋_GB2312"/>
          <w:color w:val="000000"/>
          <w:kern w:val="0"/>
          <w:sz w:val="32"/>
          <w:szCs w:val="32"/>
        </w:rPr>
        <w:t>组织残疾人参加各类残疾人文化活动。综上所述，市残联2021年期间较为圆满的完成了残疾人体育宣传文化项目的各项绩效目标。</w:t>
      </w:r>
    </w:p>
    <w:p>
      <w:pPr>
        <w:autoSpaceDE w:val="0"/>
        <w:autoSpaceDN w:val="0"/>
        <w:adjustRightInd w:val="0"/>
        <w:ind w:firstLine="640" w:firstLineChars="200"/>
        <w:jc w:val="left"/>
        <w:rPr>
          <w:rFonts w:hint="eastAsia" w:ascii="仿宋_GB2312" w:eastAsia="仿宋_GB2312" w:cs="仿宋_GB2312"/>
          <w:sz w:val="32"/>
          <w:szCs w:val="32"/>
        </w:rPr>
      </w:pPr>
      <w:r>
        <w:rPr>
          <w:rFonts w:ascii="仿宋_GB2312" w:eastAsia="仿宋_GB2312" w:cs="仿宋_GB2312"/>
          <w:color w:val="000000"/>
          <w:kern w:val="0"/>
          <w:sz w:val="32"/>
          <w:szCs w:val="32"/>
        </w:rPr>
        <w:t>其他残疾人事业支出</w:t>
      </w:r>
      <w:r>
        <w:rPr>
          <w:rFonts w:hint="eastAsia" w:ascii="仿宋_GB2312" w:eastAsia="仿宋_GB2312" w:cs="仿宋_GB2312"/>
          <w:color w:val="000000"/>
          <w:kern w:val="0"/>
          <w:sz w:val="32"/>
          <w:szCs w:val="32"/>
        </w:rPr>
        <w:t>绩效自评综述：根据年初设定的绩效目标，项目绩效自评得分为</w:t>
      </w:r>
      <w:r>
        <w:rPr>
          <w:rFonts w:ascii="仿宋_GB2312" w:eastAsia="仿宋_GB2312" w:cs="仿宋_GB2312"/>
          <w:color w:val="000000"/>
          <w:kern w:val="0"/>
          <w:sz w:val="32"/>
          <w:szCs w:val="32"/>
        </w:rPr>
        <w:t>96</w:t>
      </w:r>
      <w:r>
        <w:rPr>
          <w:rFonts w:hint="eastAsia" w:ascii="仿宋_GB2312" w:eastAsia="仿宋_GB2312" w:cs="仿宋_GB2312"/>
          <w:color w:val="000000"/>
          <w:kern w:val="0"/>
          <w:sz w:val="32"/>
          <w:szCs w:val="32"/>
        </w:rPr>
        <w:t>分。项目全年预算数为</w:t>
      </w:r>
      <w:r>
        <w:rPr>
          <w:rFonts w:ascii="仿宋_GB2312" w:eastAsia="仿宋_GB2312" w:cs="仿宋_GB2312"/>
          <w:color w:val="000000"/>
          <w:kern w:val="0"/>
          <w:sz w:val="32"/>
          <w:szCs w:val="32"/>
        </w:rPr>
        <w:t>198</w:t>
      </w:r>
      <w:r>
        <w:rPr>
          <w:rFonts w:hint="eastAsia" w:ascii="仿宋_GB2312" w:eastAsia="仿宋_GB2312" w:cs="仿宋_GB2312"/>
          <w:color w:val="000000"/>
          <w:kern w:val="0"/>
          <w:sz w:val="32"/>
          <w:szCs w:val="32"/>
        </w:rPr>
        <w:t>万元，执行数为</w:t>
      </w:r>
      <w:r>
        <w:rPr>
          <w:rFonts w:ascii="仿宋_GB2312" w:eastAsia="仿宋_GB2312" w:cs="仿宋_GB2312"/>
          <w:color w:val="000000"/>
          <w:kern w:val="0"/>
          <w:sz w:val="32"/>
          <w:szCs w:val="32"/>
        </w:rPr>
        <w:t>242.46</w:t>
      </w:r>
      <w:r>
        <w:rPr>
          <w:rFonts w:hint="eastAsia" w:ascii="仿宋_GB2312" w:eastAsia="仿宋_GB2312" w:cs="仿宋_GB2312"/>
          <w:color w:val="000000"/>
          <w:kern w:val="0"/>
          <w:sz w:val="32"/>
          <w:szCs w:val="32"/>
        </w:rPr>
        <w:t>万元，完成预算的</w:t>
      </w:r>
      <w:r>
        <w:rPr>
          <w:rFonts w:ascii="仿宋_GB2312" w:eastAsia="仿宋_GB2312" w:cs="仿宋_GB2312"/>
          <w:color w:val="000000"/>
          <w:kern w:val="0"/>
          <w:sz w:val="32"/>
          <w:szCs w:val="32"/>
        </w:rPr>
        <w:t>122.45</w:t>
      </w:r>
      <w:r>
        <w:rPr>
          <w:rFonts w:hint="eastAsia" w:ascii="仿宋_GB2312" w:eastAsia="仿宋_GB2312" w:cs="仿宋_GB2312"/>
          <w:color w:val="000000"/>
          <w:kern w:val="0"/>
          <w:sz w:val="32"/>
          <w:szCs w:val="32"/>
        </w:rPr>
        <w:t>%。项目绩效目标完成情况：</w:t>
      </w:r>
      <w:r>
        <w:rPr>
          <w:rFonts w:ascii="仿宋_GB2312" w:eastAsia="仿宋_GB2312" w:cs="仿宋_GB2312"/>
          <w:color w:val="000000"/>
          <w:kern w:val="0"/>
          <w:sz w:val="32"/>
          <w:szCs w:val="32"/>
        </w:rPr>
        <w:t>一是推进残疾人法律救助，维护残疾人合法利益诉求；二是开展志愿者助残服务；三是开展“爱耳日”“爱眼日”等关心关爱残疾人的主题活动；四是保障用于落实残保金安排专项经费所开展工作的所需经费：加强对助残社会组织的引领和服务工作；加强残疾人证核发和管理工作；推进无障碍环境建设；完成市人民政府残疾人工作委员会的日常工作；完成政务公开工作；完成残疾人事业统计工作。</w:t>
      </w:r>
      <w:r>
        <w:rPr>
          <w:rFonts w:hint="eastAsia" w:ascii="仿宋_GB2312" w:eastAsia="仿宋_GB2312" w:cs="仿宋_GB2312"/>
          <w:color w:val="000000"/>
          <w:kern w:val="0"/>
          <w:sz w:val="32"/>
          <w:szCs w:val="32"/>
        </w:rPr>
        <w:t>发现的主要问题及原因：一是</w:t>
      </w:r>
      <w:r>
        <w:rPr>
          <w:rFonts w:ascii="仿宋_GB2312" w:eastAsia="仿宋_GB2312" w:cs="仿宋_GB2312"/>
          <w:color w:val="000000"/>
          <w:kern w:val="0"/>
          <w:sz w:val="32"/>
          <w:szCs w:val="32"/>
        </w:rPr>
        <w:t>残疾人助残服务活动种类单一</w:t>
      </w:r>
      <w:r>
        <w:rPr>
          <w:rFonts w:hint="eastAsia" w:ascii="仿宋_GB2312" w:eastAsia="仿宋_GB2312" w:cs="仿宋_GB2312"/>
          <w:color w:val="000000"/>
          <w:kern w:val="0"/>
          <w:sz w:val="32"/>
          <w:szCs w:val="32"/>
        </w:rPr>
        <w:t>；二是</w:t>
      </w:r>
      <w:r>
        <w:rPr>
          <w:rFonts w:hint="eastAsia" w:ascii="仿宋_GB2312" w:eastAsia="仿宋_GB2312"/>
          <w:sz w:val="32"/>
          <w:szCs w:val="32"/>
        </w:rPr>
        <w:t>受年中追加经费影响，年初预算与年底决算差异较大，预算编制精准有待进一步加强。</w:t>
      </w:r>
      <w:r>
        <w:rPr>
          <w:rFonts w:hint="eastAsia" w:ascii="仿宋_GB2312" w:eastAsia="仿宋_GB2312" w:cs="仿宋_GB2312"/>
          <w:color w:val="000000"/>
          <w:kern w:val="0"/>
          <w:sz w:val="32"/>
          <w:szCs w:val="32"/>
        </w:rPr>
        <w:t>。下</w:t>
      </w:r>
      <w:r>
        <w:rPr>
          <w:rFonts w:hint="eastAsia" w:ascii="仿宋_GB2312" w:eastAsia="仿宋_GB2312" w:cs="仿宋_GB2312"/>
          <w:sz w:val="32"/>
          <w:szCs w:val="32"/>
        </w:rPr>
        <w:t>一步改进措施：</w:t>
      </w:r>
      <w:r>
        <w:rPr>
          <w:rFonts w:ascii="仿宋_GB2312" w:eastAsia="仿宋_GB2312" w:cs="仿宋_GB2312"/>
          <w:sz w:val="32"/>
          <w:szCs w:val="32"/>
        </w:rPr>
        <w:t>一</w:t>
      </w:r>
      <w:r>
        <w:rPr>
          <w:rFonts w:hint="eastAsia" w:ascii="仿宋_GB2312" w:eastAsia="仿宋_GB2312" w:cs="仿宋_GB2312"/>
          <w:sz w:val="32"/>
          <w:szCs w:val="32"/>
        </w:rPr>
        <w:t>是加强自身建设。进一步加强</w:t>
      </w:r>
      <w:r>
        <w:rPr>
          <w:rFonts w:ascii="仿宋_GB2312" w:eastAsia="仿宋_GB2312" w:cs="仿宋_GB2312"/>
          <w:sz w:val="32"/>
          <w:szCs w:val="32"/>
        </w:rPr>
        <w:t>对</w:t>
      </w:r>
      <w:r>
        <w:rPr>
          <w:rFonts w:hint="eastAsia" w:ascii="仿宋_GB2312" w:eastAsia="仿宋_GB2312" w:cs="仿宋_GB2312"/>
          <w:sz w:val="32"/>
          <w:szCs w:val="32"/>
        </w:rPr>
        <w:t>财务法律法规的学习，大力加强自身建设，不断提升单位财务管理、执行能力水平</w:t>
      </w:r>
      <w:r>
        <w:rPr>
          <w:rFonts w:ascii="仿宋_GB2312" w:eastAsia="仿宋_GB2312" w:cs="仿宋_GB2312"/>
          <w:sz w:val="32"/>
          <w:szCs w:val="32"/>
        </w:rPr>
        <w:t>；二是提升对残疾人的各项业务的服务。综上所述，市残联2021年期间较为圆满的完成了其他残疾人事业支出项目的各项绩效目标。</w:t>
      </w:r>
    </w:p>
    <w:p>
      <w:pPr>
        <w:autoSpaceDE w:val="0"/>
        <w:autoSpaceDN w:val="0"/>
        <w:adjustRightInd w:val="0"/>
        <w:ind w:firstLine="640" w:firstLineChars="200"/>
        <w:jc w:val="left"/>
        <w:rPr>
          <w:rFonts w:hint="eastAsia" w:ascii="仿宋_GB2312" w:eastAsia="仿宋_GB2312" w:cs="仿宋_GB2312"/>
          <w:b/>
          <w:color w:val="000000"/>
          <w:kern w:val="0"/>
          <w:sz w:val="32"/>
          <w:szCs w:val="32"/>
        </w:rPr>
      </w:pPr>
    </w:p>
    <w:p>
      <w:pPr>
        <w:autoSpaceDE w:val="0"/>
        <w:autoSpaceDN w:val="0"/>
        <w:adjustRightInd w:val="0"/>
        <w:ind w:firstLine="640" w:firstLineChars="200"/>
        <w:jc w:val="left"/>
        <w:rPr>
          <w:rFonts w:hint="eastAsia" w:ascii="仿宋_GB2312" w:eastAsia="仿宋_GB2312" w:cs="仿宋_GB2312"/>
          <w:color w:val="000000"/>
          <w:kern w:val="0"/>
          <w:sz w:val="32"/>
          <w:szCs w:val="32"/>
        </w:rPr>
      </w:pPr>
      <w:r>
        <w:rPr>
          <w:rFonts w:hint="eastAsia" w:ascii="仿宋_GB2312" w:eastAsia="仿宋_GB2312" w:cs="仿宋_GB2312"/>
          <w:b/>
          <w:color w:val="000000"/>
          <w:kern w:val="0"/>
          <w:sz w:val="32"/>
          <w:szCs w:val="32"/>
        </w:rPr>
        <w:t>（3）部门评价项目绩效评价结果。</w:t>
      </w:r>
    </w:p>
    <w:p>
      <w:pPr>
        <w:autoSpaceDE w:val="0"/>
        <w:autoSpaceDN w:val="0"/>
        <w:adjustRightInd w:val="0"/>
        <w:ind w:firstLine="640" w:firstLineChars="200"/>
        <w:jc w:val="left"/>
        <w:rPr>
          <w:rFonts w:hint="eastAsia" w:asci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 w:eastAsia="zh-CN"/>
        </w:rPr>
        <w:t>本部门所属二级单位，均已开展项目绩效自评，无需开展部门评价，因此无</w:t>
      </w:r>
      <w:r>
        <w:rPr>
          <w:rFonts w:hint="eastAsia" w:ascii="仿宋_GB2312" w:hAnsi="仿宋_GB2312" w:eastAsia="仿宋_GB2312" w:cs="仿宋_GB2312"/>
          <w:color w:val="000000"/>
          <w:kern w:val="0"/>
          <w:sz w:val="32"/>
          <w:szCs w:val="32"/>
          <w:lang w:val="en-US" w:eastAsia="zh-CN"/>
        </w:rPr>
        <w:t>部门评价项目绩效评价结果。</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rFonts w:hint="eastAsia" w:ascii="方正小标宋_GBK" w:eastAsia="方正小标宋_GBK" w:cs="方正小标宋_GBK"/>
          <w:sz w:val="72"/>
          <w:szCs w:val="72"/>
        </w:rPr>
      </w:pPr>
    </w:p>
    <w:p>
      <w:pPr>
        <w:pStyle w:val="11"/>
        <w:jc w:val="center"/>
        <w:rPr>
          <w:rFonts w:hint="eastAsia" w:ascii="方正小标宋_GBK" w:eastAsia="方正小标宋_GBK" w:cs="方正小标宋_GBK"/>
          <w:sz w:val="72"/>
          <w:szCs w:val="72"/>
        </w:rPr>
      </w:pPr>
    </w:p>
    <w:p>
      <w:pPr>
        <w:pStyle w:val="11"/>
        <w:jc w:val="center"/>
        <w:rPr>
          <w:rFonts w:hint="eastAsia" w:ascii="方正小标宋_GBK" w:eastAsia="方正小标宋_GBK" w:cs="方正小标宋_GBK"/>
          <w:sz w:val="72"/>
          <w:szCs w:val="72"/>
        </w:rPr>
      </w:pPr>
    </w:p>
    <w:p>
      <w:pPr>
        <w:pStyle w:val="11"/>
        <w:jc w:val="center"/>
        <w:rPr>
          <w:rFonts w:hint="eastAsia" w:ascii="方正小标宋_GBK" w:eastAsia="方正小标宋_GBK" w:cs="方正小标宋_GBK"/>
          <w:sz w:val="72"/>
          <w:szCs w:val="72"/>
        </w:rPr>
      </w:pPr>
      <w:r>
        <w:rPr>
          <w:rFonts w:hint="eastAsia" w:ascii="方正小标宋_GBK" w:eastAsia="方正小标宋_GBK" w:cs="方正小标宋_GBK"/>
          <w:sz w:val="72"/>
          <w:szCs w:val="72"/>
        </w:rPr>
        <w:t>第四部分</w:t>
      </w:r>
    </w:p>
    <w:p>
      <w:pPr>
        <w:pStyle w:val="11"/>
        <w:jc w:val="center"/>
        <w:rPr>
          <w:rFonts w:ascii="黑体" w:eastAsia="黑体" w:cs="黑体"/>
          <w:color w:val="000000"/>
          <w:kern w:val="0"/>
          <w:sz w:val="70"/>
          <w:szCs w:val="70"/>
        </w:rPr>
      </w:pPr>
      <w:r>
        <w:rPr>
          <w:rFonts w:hint="eastAsia" w:ascii="方正小标宋_GBK" w:eastAsia="方正小标宋_GBK" w:cs="方正小标宋_GBK"/>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cs="黑体"/>
          <w:color w:val="000000"/>
          <w:kern w:val="0"/>
          <w:sz w:val="32"/>
          <w:szCs w:val="32"/>
        </w:rPr>
      </w:pPr>
    </w:p>
    <w:p>
      <w:pPr>
        <w:widowControl/>
        <w:numPr>
          <w:ilvl w:val="0"/>
          <w:numId w:val="4"/>
        </w:numPr>
        <w:ind w:left="0"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财政拨款收入：指财政当年拨付的资金，主要包括一般公共预算财政拨款，政府性基金预算财政拨款，国有资本经营预算财政拨款。</w:t>
      </w:r>
    </w:p>
    <w:p>
      <w:pPr>
        <w:widowControl/>
        <w:ind w:left="0"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二、上级补助收入：指事业单位从主管部门和上级单位取得的非财政补助收入。 </w:t>
      </w:r>
    </w:p>
    <w:p>
      <w:pPr>
        <w:widowControl/>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三、事业收入：指事业单位开展专业业务活动及辅助活动所取得的收入。 </w:t>
      </w:r>
    </w:p>
    <w:p>
      <w:pPr>
        <w:widowControl/>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四、经营收入：指事业单位在专业业务活动及其辅助活动之外开展非独立核算经营活动取得的收入。 </w:t>
      </w:r>
    </w:p>
    <w:p>
      <w:pPr>
        <w:widowControl/>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五、附属单位上缴收入：指事业单位附属独立核算单位按照有关规定上缴的收入。 </w:t>
      </w:r>
    </w:p>
    <w:p>
      <w:pPr>
        <w:widowControl/>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六、其他收入：指除上述“财政拨款收入”、“事业收入”、“经营收入”等以外的收入。 </w:t>
      </w:r>
    </w:p>
    <w:p>
      <w:pPr>
        <w:widowControl/>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七、基本支出：指为保障机构正常运转、完成日常工作任务而发生的各项支出，包括人员支出和公用支出。  </w:t>
      </w:r>
    </w:p>
    <w:p>
      <w:pPr>
        <w:widowControl/>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八、项目支出：指在基本支出以外为完成相关行政任务和事业发展目标所发生的各项支出。  </w:t>
      </w:r>
    </w:p>
    <w:p>
      <w:pPr>
        <w:widowControl/>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九、“三公”经费：指通过财政拨款资金安排的因公出国（境）费、公务用车购置及运行费和公务接待费支出。  </w:t>
      </w:r>
    </w:p>
    <w:p>
      <w:pPr>
        <w:widowControl/>
        <w:ind w:firstLine="640" w:firstLineChars="200"/>
        <w:jc w:val="left"/>
        <w:rPr>
          <w:rFonts w:hint="eastAsia" w:ascii="仿宋_GB2312" w:eastAsia="仿宋_GB2312" w:cs="仿宋_GB2312"/>
          <w:color w:val="000000"/>
          <w:kern w:val="0"/>
          <w:sz w:val="32"/>
          <w:szCs w:val="32"/>
        </w:rPr>
      </w:pPr>
      <w:r>
        <w:rPr>
          <w:rFonts w:hint="eastAsia" w:ascii="仿宋_GB2312" w:eastAsia="仿宋_GB2312" w:cs="仿宋_GB2312"/>
          <w:sz w:val="32"/>
          <w:szCs w:val="32"/>
          <w:lang w:val="en-US" w:eastAsia="zh-CN"/>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rFonts w:hint="eastAsia" w:ascii="方正小标宋_GBK" w:eastAsia="方正小标宋_GBK" w:cs="方正小标宋_GBK"/>
          <w:sz w:val="72"/>
          <w:szCs w:val="72"/>
        </w:rPr>
      </w:pPr>
      <w:r>
        <w:rPr>
          <w:rFonts w:hint="eastAsia" w:ascii="方正小标宋_GBK" w:eastAsia="方正小标宋_GBK" w:cs="方正小标宋_GBK"/>
          <w:sz w:val="72"/>
          <w:szCs w:val="72"/>
        </w:rPr>
        <w:t>第五部分</w:t>
      </w:r>
    </w:p>
    <w:p>
      <w:pPr>
        <w:pStyle w:val="11"/>
        <w:jc w:val="center"/>
        <w:rPr>
          <w:rFonts w:hint="eastAsia" w:ascii="方正小标宋_GBK" w:eastAsia="方正小标宋_GBK" w:cs="方正小标宋_GBK"/>
          <w:sz w:val="72"/>
          <w:szCs w:val="72"/>
        </w:rPr>
      </w:pPr>
      <w:r>
        <w:rPr>
          <w:rFonts w:hint="eastAsia" w:ascii="方正小标宋_GBK" w:eastAsia="方正小标宋_GBK" w:cs="方正小标宋_GBK"/>
          <w:sz w:val="72"/>
          <w:szCs w:val="72"/>
        </w:rPr>
        <w:t>附件</w:t>
      </w:r>
    </w:p>
    <w:p>
      <w:pPr>
        <w:spacing w:line="600" w:lineRule="exact"/>
        <w:ind w:left="638" w:leftChars="304" w:firstLine="0"/>
        <w:jc w:val="left"/>
        <w:rPr>
          <w:rFonts w:hint="eastAsia" w:ascii="仿宋_GB2312" w:eastAsia="仿宋_GB2312" w:cs="仿宋_GB2312"/>
          <w:color w:val="FF0000"/>
          <w:sz w:val="32"/>
          <w:szCs w:val="32"/>
          <w:lang w:eastAsia="zh-CN"/>
        </w:rPr>
      </w:pPr>
    </w:p>
    <w:p>
      <w:pPr>
        <w:spacing w:line="580" w:lineRule="exact"/>
        <w:ind w:firstLine="2560" w:firstLineChars="800"/>
        <w:rPr>
          <w:rFonts w:hint="eastAsia" w:ascii="仿宋_GB2312" w:eastAsia="仿宋_GB2312" w:cs="仿宋_GB2312"/>
          <w:sz w:val="32"/>
          <w:szCs w:val="32"/>
        </w:rPr>
      </w:pPr>
    </w:p>
    <w:p>
      <w:pPr>
        <w:spacing w:line="580" w:lineRule="exact"/>
        <w:ind w:firstLine="2560" w:firstLineChars="800"/>
        <w:rPr>
          <w:rFonts w:hint="eastAsia" w:ascii="仿宋_GB2312" w:eastAsia="仿宋_GB2312" w:cs="仿宋_GB2312"/>
          <w:sz w:val="32"/>
          <w:szCs w:val="32"/>
        </w:rPr>
      </w:pPr>
    </w:p>
    <w:p>
      <w:pPr>
        <w:spacing w:line="580" w:lineRule="exact"/>
        <w:ind w:firstLine="2560" w:firstLineChars="800"/>
        <w:rPr>
          <w:rFonts w:hint="eastAsia" w:ascii="仿宋_GB2312" w:eastAsia="仿宋_GB2312" w:cs="仿宋_GB2312"/>
          <w:sz w:val="32"/>
          <w:szCs w:val="32"/>
        </w:rPr>
      </w:pPr>
    </w:p>
    <w:p>
      <w:pPr>
        <w:spacing w:line="580" w:lineRule="exact"/>
        <w:ind w:firstLine="2560" w:firstLineChars="800"/>
        <w:rPr>
          <w:rFonts w:hint="eastAsia" w:ascii="仿宋_GB2312" w:eastAsia="仿宋_GB2312" w:cs="仿宋_GB2312"/>
          <w:sz w:val="32"/>
          <w:szCs w:val="32"/>
        </w:rPr>
      </w:pPr>
    </w:p>
    <w:p>
      <w:pPr>
        <w:spacing w:line="580" w:lineRule="exact"/>
        <w:ind w:firstLine="2560" w:firstLineChars="800"/>
        <w:rPr>
          <w:rFonts w:hint="eastAsia" w:ascii="仿宋_GB2312" w:eastAsia="仿宋_GB2312" w:cs="仿宋_GB2312"/>
          <w:sz w:val="32"/>
          <w:szCs w:val="32"/>
        </w:rPr>
      </w:pPr>
    </w:p>
    <w:p>
      <w:pPr>
        <w:spacing w:line="580" w:lineRule="exact"/>
        <w:ind w:firstLine="2560" w:firstLineChars="800"/>
        <w:rPr>
          <w:rFonts w:hint="eastAsia" w:ascii="仿宋_GB2312" w:eastAsia="仿宋_GB2312" w:cs="仿宋_GB2312"/>
          <w:sz w:val="32"/>
          <w:szCs w:val="32"/>
        </w:rPr>
      </w:pPr>
    </w:p>
    <w:p>
      <w:pPr>
        <w:spacing w:line="580" w:lineRule="exact"/>
        <w:ind w:firstLine="2560" w:firstLineChars="800"/>
        <w:rPr>
          <w:rFonts w:hint="eastAsia" w:ascii="仿宋_GB2312" w:eastAsia="仿宋_GB2312" w:cs="仿宋_GB2312"/>
          <w:sz w:val="32"/>
          <w:szCs w:val="32"/>
        </w:rPr>
      </w:pPr>
    </w:p>
    <w:p>
      <w:pPr>
        <w:spacing w:line="580" w:lineRule="exact"/>
        <w:ind w:firstLine="2560" w:firstLineChars="800"/>
        <w:rPr>
          <w:rFonts w:hint="eastAsia" w:ascii="仿宋_GB2312" w:eastAsia="仿宋_GB2312" w:cs="仿宋_GB2312"/>
          <w:sz w:val="32"/>
          <w:szCs w:val="32"/>
        </w:rPr>
      </w:pPr>
    </w:p>
    <w:p>
      <w:pPr>
        <w:spacing w:line="580" w:lineRule="exact"/>
        <w:ind w:firstLine="2560" w:firstLineChars="800"/>
        <w:rPr>
          <w:rFonts w:hint="eastAsia" w:ascii="仿宋_GB2312" w:eastAsia="仿宋_GB2312" w:cs="仿宋_GB2312"/>
          <w:sz w:val="32"/>
          <w:szCs w:val="32"/>
        </w:rPr>
      </w:pPr>
    </w:p>
    <w:p>
      <w:pPr>
        <w:spacing w:line="580" w:lineRule="exact"/>
        <w:ind w:firstLine="2560" w:firstLineChars="800"/>
        <w:rPr>
          <w:rFonts w:hint="eastAsia" w:ascii="仿宋_GB2312" w:eastAsia="仿宋_GB2312" w:cs="仿宋_GB2312"/>
          <w:sz w:val="32"/>
          <w:szCs w:val="32"/>
        </w:rPr>
      </w:pPr>
    </w:p>
    <w:p>
      <w:pPr>
        <w:spacing w:line="580" w:lineRule="exact"/>
        <w:ind w:firstLine="2560" w:firstLineChars="800"/>
        <w:rPr>
          <w:rFonts w:hint="eastAsia" w:ascii="仿宋_GB2312" w:eastAsia="仿宋_GB2312" w:cs="仿宋_GB2312"/>
          <w:sz w:val="32"/>
          <w:szCs w:val="32"/>
        </w:rPr>
      </w:pPr>
    </w:p>
    <w:p>
      <w:pPr>
        <w:spacing w:line="580" w:lineRule="exact"/>
        <w:ind w:firstLine="2560" w:firstLineChars="800"/>
        <w:rPr>
          <w:rFonts w:hint="eastAsia" w:ascii="仿宋_GB2312" w:eastAsia="仿宋_GB2312" w:cs="仿宋_GB2312"/>
          <w:sz w:val="32"/>
          <w:szCs w:val="3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r>
        <w:rPr>
          <w:rFonts w:hint="eastAsia" w:ascii="方正小标宋简体" w:eastAsia="方正小标宋简体"/>
          <w:sz w:val="52"/>
          <w:szCs w:val="52"/>
        </w:rPr>
        <w:t>2021年度</w:t>
      </w:r>
      <w:r>
        <w:rPr>
          <w:rFonts w:ascii="方正小标宋简体" w:eastAsia="方正小标宋简体"/>
          <w:sz w:val="52"/>
          <w:szCs w:val="52"/>
        </w:rPr>
        <w:t>永州市残疾人联合会</w:t>
      </w:r>
      <w:r>
        <w:rPr>
          <w:rFonts w:hint="eastAsia" w:ascii="方正小标宋简体" w:eastAsia="方正小标宋简体"/>
          <w:sz w:val="52"/>
          <w:szCs w:val="52"/>
        </w:rPr>
        <w:t>整体支出</w:t>
      </w:r>
    </w:p>
    <w:p>
      <w:pPr>
        <w:jc w:val="center"/>
        <w:rPr>
          <w:rFonts w:hint="eastAsia" w:ascii="方正小标宋简体" w:eastAsia="方正小标宋简体"/>
          <w:sz w:val="52"/>
          <w:szCs w:val="52"/>
        </w:rPr>
      </w:pPr>
      <w:r>
        <w:rPr>
          <w:rFonts w:hint="eastAsia" w:ascii="方正小标宋简体" w:eastAsia="方正小标宋简体"/>
          <w:sz w:val="52"/>
          <w:szCs w:val="52"/>
        </w:rPr>
        <w:t>绩效自评报告</w:t>
      </w:r>
    </w:p>
    <w:p>
      <w:pPr>
        <w:numPr>
          <w:ilvl w:val="0"/>
          <w:numId w:val="5"/>
        </w:numPr>
        <w:spacing w:line="580" w:lineRule="exact"/>
        <w:ind w:left="0" w:firstLine="640" w:firstLineChars="200"/>
        <w:rPr>
          <w:rFonts w:eastAsia="黑体"/>
          <w:sz w:val="32"/>
          <w:szCs w:val="32"/>
        </w:rPr>
      </w:pPr>
      <w:r>
        <w:rPr>
          <w:rFonts w:eastAsia="黑体"/>
          <w:sz w:val="32"/>
          <w:szCs w:val="32"/>
        </w:rPr>
        <w:t>基本情况</w:t>
      </w:r>
    </w:p>
    <w:p>
      <w:pPr>
        <w:spacing w:line="360" w:lineRule="auto"/>
        <w:ind w:firstLine="640" w:firstLineChars="200"/>
        <w:rPr>
          <w:rFonts w:hint="eastAsia" w:ascii="仿宋_GB2312" w:hAnsi="Calibri" w:eastAsia="仿宋_GB2312" w:cs="仿宋_GB2312"/>
          <w:b w:val="0"/>
          <w:bCs w:val="0"/>
          <w:color w:val="auto"/>
          <w:kern w:val="2"/>
          <w:sz w:val="32"/>
          <w:szCs w:val="32"/>
          <w:lang w:val="en-US" w:eastAsia="zh-CN" w:bidi="ar-SA"/>
        </w:rPr>
      </w:pPr>
      <w:r>
        <w:rPr>
          <w:rFonts w:hint="eastAsia" w:ascii="仿宋_GB2312" w:hAnsi="Calibri" w:eastAsia="仿宋_GB2312" w:cs="仿宋_GB2312"/>
          <w:b w:val="0"/>
          <w:bCs w:val="0"/>
          <w:color w:val="auto"/>
          <w:kern w:val="2"/>
          <w:sz w:val="32"/>
          <w:szCs w:val="32"/>
          <w:lang w:val="en-US" w:eastAsia="zh-CN" w:bidi="ar-SA"/>
        </w:rPr>
        <w:t>永州市残疾人联合会的主要工作职能职责有：</w:t>
      </w:r>
    </w:p>
    <w:p>
      <w:pPr>
        <w:spacing w:line="360" w:lineRule="auto"/>
        <w:ind w:firstLine="640" w:firstLineChars="200"/>
        <w:rPr>
          <w:rFonts w:hint="eastAsia" w:ascii="仿宋_GB2312" w:hAnsi="Calibri" w:eastAsia="仿宋_GB2312" w:cs="仿宋_GB2312"/>
          <w:b w:val="0"/>
          <w:bCs w:val="0"/>
          <w:color w:val="auto"/>
          <w:kern w:val="2"/>
          <w:sz w:val="32"/>
          <w:szCs w:val="32"/>
          <w:lang w:val="en-US" w:eastAsia="zh-CN" w:bidi="ar-SA"/>
        </w:rPr>
      </w:pPr>
      <w:r>
        <w:rPr>
          <w:rFonts w:hint="eastAsia" w:ascii="仿宋_GB2312" w:hAnsi="Calibri" w:eastAsia="仿宋_GB2312" w:cs="仿宋_GB2312"/>
          <w:b w:val="0"/>
          <w:bCs w:val="0"/>
          <w:color w:val="auto"/>
          <w:kern w:val="2"/>
          <w:sz w:val="32"/>
          <w:szCs w:val="32"/>
          <w:lang w:val="en-US" w:eastAsia="zh-CN" w:bidi="ar-SA"/>
        </w:rPr>
        <w:t xml:space="preserve"> 1.宣传贯彻《中华人民共和国残疾人保障法》，维护残疾人在政治、经济、文化、社会等方面平等的公民权利，密切联系残疾人、听取残疾人意见，反映残疾人需求，全心全意为残疾人服务；</w:t>
      </w:r>
    </w:p>
    <w:p>
      <w:pPr>
        <w:spacing w:line="360" w:lineRule="auto"/>
        <w:ind w:firstLine="640" w:firstLineChars="200"/>
        <w:rPr>
          <w:rFonts w:hint="eastAsia" w:ascii="仿宋_GB2312" w:hAnsi="Calibri" w:eastAsia="仿宋_GB2312" w:cs="仿宋_GB2312"/>
          <w:b w:val="0"/>
          <w:bCs w:val="0"/>
          <w:color w:val="auto"/>
          <w:kern w:val="2"/>
          <w:sz w:val="32"/>
          <w:szCs w:val="32"/>
          <w:lang w:val="en-US" w:eastAsia="zh-CN" w:bidi="ar-SA"/>
        </w:rPr>
      </w:pPr>
      <w:r>
        <w:rPr>
          <w:rFonts w:hint="eastAsia" w:ascii="仿宋_GB2312" w:hAnsi="Calibri" w:eastAsia="仿宋_GB2312" w:cs="仿宋_GB2312"/>
          <w:b w:val="0"/>
          <w:bCs w:val="0"/>
          <w:color w:val="auto"/>
          <w:kern w:val="2"/>
          <w:sz w:val="32"/>
          <w:szCs w:val="32"/>
          <w:lang w:val="en-US" w:eastAsia="zh-CN" w:bidi="ar-SA"/>
        </w:rPr>
        <w:t>2.团结、激励残疾人自尊、自信、自强、自立，履行法定义务，践行社会主义核心价值观，为建设富强民主文明和谐美丽的社会主义现代化强国、实现中华民族伟大复兴的中国梦贡献力量；</w:t>
      </w:r>
    </w:p>
    <w:p>
      <w:pPr>
        <w:spacing w:line="360" w:lineRule="auto"/>
        <w:ind w:firstLine="640" w:firstLineChars="200"/>
        <w:rPr>
          <w:rFonts w:hint="eastAsia" w:ascii="仿宋_GB2312" w:hAnsi="Calibri" w:eastAsia="仿宋_GB2312" w:cs="仿宋_GB2312"/>
          <w:b w:val="0"/>
          <w:bCs w:val="0"/>
          <w:color w:val="auto"/>
          <w:kern w:val="2"/>
          <w:sz w:val="32"/>
          <w:szCs w:val="32"/>
          <w:lang w:val="en-US" w:eastAsia="zh-CN" w:bidi="ar-SA"/>
        </w:rPr>
      </w:pPr>
      <w:r>
        <w:rPr>
          <w:rFonts w:hint="eastAsia" w:ascii="仿宋_GB2312" w:hAnsi="Calibri" w:eastAsia="仿宋_GB2312" w:cs="仿宋_GB2312"/>
          <w:b w:val="0"/>
          <w:bCs w:val="0"/>
          <w:color w:val="auto"/>
          <w:kern w:val="2"/>
          <w:sz w:val="32"/>
          <w:szCs w:val="32"/>
          <w:lang w:val="en-US" w:eastAsia="zh-CN" w:bidi="ar-SA"/>
        </w:rPr>
        <w:t>3.沟通党和政府、社会与残疾人之间的联系，宣传残疾人事业，动员社会理解、尊重、关心、帮助残疾人，消除歧视、偏见和障碍；</w:t>
      </w:r>
    </w:p>
    <w:p>
      <w:pPr>
        <w:spacing w:line="360" w:lineRule="auto"/>
        <w:ind w:firstLine="640" w:firstLineChars="200"/>
        <w:rPr>
          <w:rFonts w:hint="eastAsia" w:ascii="仿宋_GB2312" w:hAnsi="Calibri" w:eastAsia="仿宋_GB2312" w:cs="仿宋_GB2312"/>
          <w:b w:val="0"/>
          <w:bCs w:val="0"/>
          <w:color w:val="auto"/>
          <w:kern w:val="2"/>
          <w:sz w:val="32"/>
          <w:szCs w:val="32"/>
          <w:lang w:val="en-US" w:eastAsia="zh-CN" w:bidi="ar-SA"/>
        </w:rPr>
      </w:pPr>
      <w:r>
        <w:rPr>
          <w:rFonts w:hint="eastAsia" w:ascii="仿宋_GB2312" w:hAnsi="Calibri" w:eastAsia="仿宋_GB2312" w:cs="仿宋_GB2312"/>
          <w:b w:val="0"/>
          <w:bCs w:val="0"/>
          <w:color w:val="auto"/>
          <w:kern w:val="2"/>
          <w:sz w:val="32"/>
          <w:szCs w:val="32"/>
          <w:lang w:val="en-US" w:eastAsia="zh-CN" w:bidi="ar-SA"/>
        </w:rPr>
        <w:t>4.协助政府制定实施残疾人事业发展纲要，促进残疾人康复、教育、劳动就业、扶贫、托养、维权、文化体育、社会保障、无障碍环境建设、科技信息化应用、残疾人服务标准化建设和残疾预防等工作，改善残疾人参与社会生活的环境和条件；</w:t>
      </w:r>
    </w:p>
    <w:p>
      <w:pPr>
        <w:spacing w:line="360" w:lineRule="auto"/>
        <w:ind w:firstLine="640" w:firstLineChars="200"/>
        <w:rPr>
          <w:rFonts w:hint="eastAsia" w:ascii="仿宋_GB2312" w:hAnsi="Calibri" w:eastAsia="仿宋_GB2312" w:cs="仿宋_GB2312"/>
          <w:b w:val="0"/>
          <w:bCs w:val="0"/>
          <w:color w:val="auto"/>
          <w:kern w:val="2"/>
          <w:sz w:val="32"/>
          <w:szCs w:val="32"/>
          <w:lang w:val="en-US" w:eastAsia="zh-CN" w:bidi="ar-SA"/>
        </w:rPr>
      </w:pPr>
      <w:r>
        <w:rPr>
          <w:rFonts w:hint="eastAsia" w:ascii="仿宋_GB2312" w:hAnsi="Calibri" w:eastAsia="仿宋_GB2312" w:cs="仿宋_GB2312"/>
          <w:b w:val="0"/>
          <w:bCs w:val="0"/>
          <w:color w:val="auto"/>
          <w:kern w:val="2"/>
          <w:sz w:val="32"/>
          <w:szCs w:val="32"/>
          <w:lang w:val="en-US" w:eastAsia="zh-CN" w:bidi="ar-SA"/>
        </w:rPr>
        <w:t>5.参与研究、制定和实施残疾人事业的法律法规、政策规划，发挥综合协调、咨询服务作用，对有关领域的工作进行管理和指导；</w:t>
      </w:r>
    </w:p>
    <w:p>
      <w:pPr>
        <w:spacing w:line="360" w:lineRule="auto"/>
        <w:ind w:firstLine="640" w:firstLineChars="200"/>
        <w:rPr>
          <w:rFonts w:hint="eastAsia" w:ascii="仿宋_GB2312" w:hAnsi="Calibri" w:eastAsia="仿宋_GB2312" w:cs="仿宋_GB2312"/>
          <w:b w:val="0"/>
          <w:bCs w:val="0"/>
          <w:color w:val="auto"/>
          <w:kern w:val="2"/>
          <w:sz w:val="32"/>
          <w:szCs w:val="32"/>
          <w:lang w:val="en-US" w:eastAsia="zh-CN" w:bidi="ar-SA"/>
        </w:rPr>
      </w:pPr>
      <w:r>
        <w:rPr>
          <w:rFonts w:hint="eastAsia" w:ascii="仿宋_GB2312" w:hAnsi="Calibri" w:eastAsia="仿宋_GB2312" w:cs="仿宋_GB2312"/>
          <w:b w:val="0"/>
          <w:bCs w:val="0"/>
          <w:color w:val="auto"/>
          <w:kern w:val="2"/>
          <w:sz w:val="32"/>
          <w:szCs w:val="32"/>
          <w:lang w:val="en-US" w:eastAsia="zh-CN" w:bidi="ar-SA"/>
        </w:rPr>
        <w:t>6.管理和指导《残疾人证》的发放工作；</w:t>
      </w:r>
    </w:p>
    <w:p>
      <w:pPr>
        <w:spacing w:line="360" w:lineRule="auto"/>
        <w:ind w:firstLine="640" w:firstLineChars="200"/>
        <w:rPr>
          <w:rFonts w:hint="eastAsia" w:ascii="仿宋_GB2312" w:hAnsi="Calibri" w:eastAsia="仿宋_GB2312" w:cs="仿宋_GB2312"/>
          <w:b w:val="0"/>
          <w:bCs w:val="0"/>
          <w:color w:val="auto"/>
          <w:kern w:val="2"/>
          <w:sz w:val="32"/>
          <w:szCs w:val="32"/>
          <w:lang w:val="en-US" w:eastAsia="zh-CN" w:bidi="ar-SA"/>
        </w:rPr>
      </w:pPr>
      <w:r>
        <w:rPr>
          <w:rFonts w:hint="eastAsia" w:ascii="仿宋_GB2312" w:hAnsi="Calibri" w:eastAsia="仿宋_GB2312" w:cs="仿宋_GB2312"/>
          <w:b w:val="0"/>
          <w:bCs w:val="0"/>
          <w:color w:val="auto"/>
          <w:kern w:val="2"/>
          <w:sz w:val="32"/>
          <w:szCs w:val="32"/>
          <w:lang w:val="en-US" w:eastAsia="zh-CN" w:bidi="ar-SA"/>
        </w:rPr>
        <w:t>7.加强党的建设，深化自身改革，保持和增强政治性、先进性、群众性。联系和指导市各类残疾人社会组织。培养残疾人工作者。使残疾人和残疾人组织更加活跃；</w:t>
      </w:r>
    </w:p>
    <w:p>
      <w:pPr>
        <w:spacing w:line="360" w:lineRule="auto"/>
        <w:ind w:firstLine="640" w:firstLineChars="200"/>
        <w:rPr>
          <w:rFonts w:hint="eastAsia" w:ascii="仿宋_GB2312" w:hAnsi="Calibri" w:eastAsia="仿宋_GB2312" w:cs="仿宋_GB2312"/>
          <w:b w:val="0"/>
          <w:bCs w:val="0"/>
          <w:color w:val="auto"/>
          <w:kern w:val="2"/>
          <w:sz w:val="32"/>
          <w:szCs w:val="32"/>
          <w:lang w:val="en-US" w:eastAsia="zh-CN" w:bidi="ar-SA"/>
        </w:rPr>
      </w:pPr>
      <w:r>
        <w:rPr>
          <w:rFonts w:hint="eastAsia" w:ascii="仿宋_GB2312" w:hAnsi="Calibri" w:eastAsia="仿宋_GB2312" w:cs="仿宋_GB2312"/>
          <w:b w:val="0"/>
          <w:bCs w:val="0"/>
          <w:color w:val="auto"/>
          <w:kern w:val="2"/>
          <w:sz w:val="32"/>
          <w:szCs w:val="32"/>
          <w:lang w:val="en-US" w:eastAsia="zh-CN" w:bidi="ar-SA"/>
        </w:rPr>
        <w:t>8.负责市残疾人福利基金会日常工作；</w:t>
      </w:r>
    </w:p>
    <w:p>
      <w:pPr>
        <w:spacing w:line="360" w:lineRule="auto"/>
        <w:ind w:firstLine="640" w:firstLineChars="200"/>
        <w:rPr>
          <w:rFonts w:hint="eastAsia" w:ascii="仿宋_GB2312" w:hAnsi="Calibri" w:eastAsia="仿宋_GB2312" w:cs="仿宋_GB2312"/>
          <w:b w:val="0"/>
          <w:bCs w:val="0"/>
          <w:color w:val="auto"/>
          <w:kern w:val="2"/>
          <w:sz w:val="32"/>
          <w:szCs w:val="32"/>
          <w:lang w:val="en-US" w:eastAsia="zh-CN" w:bidi="ar-SA"/>
        </w:rPr>
      </w:pPr>
      <w:r>
        <w:rPr>
          <w:rFonts w:hint="eastAsia" w:ascii="仿宋_GB2312" w:hAnsi="Calibri" w:eastAsia="仿宋_GB2312" w:cs="仿宋_GB2312"/>
          <w:b w:val="0"/>
          <w:bCs w:val="0"/>
          <w:color w:val="auto"/>
          <w:kern w:val="2"/>
          <w:sz w:val="32"/>
          <w:szCs w:val="32"/>
          <w:lang w:val="en-US" w:eastAsia="zh-CN" w:bidi="ar-SA"/>
        </w:rPr>
        <w:t>9.承担市政府残疾人工作委员会的日常工作；</w:t>
      </w:r>
    </w:p>
    <w:p>
      <w:pPr>
        <w:spacing w:line="580" w:lineRule="exact"/>
        <w:ind w:firstLine="640" w:firstLineChars="200"/>
        <w:rPr>
          <w:rFonts w:hint="eastAsia" w:ascii="仿宋_GB2312" w:hAnsi="Calibri" w:eastAsia="仿宋_GB2312" w:cs="仿宋_GB2312"/>
          <w:b w:val="0"/>
          <w:bCs w:val="0"/>
          <w:color w:val="auto"/>
          <w:kern w:val="2"/>
          <w:sz w:val="32"/>
          <w:szCs w:val="32"/>
          <w:lang w:val="en-US" w:eastAsia="zh-CN" w:bidi="ar-SA"/>
        </w:rPr>
      </w:pPr>
      <w:r>
        <w:rPr>
          <w:rFonts w:hint="eastAsia" w:ascii="仿宋_GB2312" w:hAnsi="Calibri" w:eastAsia="仿宋_GB2312" w:cs="仿宋_GB2312"/>
          <w:b w:val="0"/>
          <w:bCs w:val="0"/>
          <w:color w:val="auto"/>
          <w:kern w:val="2"/>
          <w:sz w:val="32"/>
          <w:szCs w:val="32"/>
          <w:lang w:val="en-US" w:eastAsia="zh-CN" w:bidi="ar-SA"/>
        </w:rPr>
        <w:t>10.承担市委、市政府交办的其他工作。</w:t>
      </w:r>
    </w:p>
    <w:p>
      <w:pPr>
        <w:pStyle w:val="12"/>
        <w:spacing w:line="580" w:lineRule="exact"/>
        <w:rPr>
          <w:rFonts w:ascii="Times New Roman" w:hAnsi="Times New Roman" w:eastAsia="黑体"/>
          <w:sz w:val="32"/>
          <w:szCs w:val="32"/>
        </w:rPr>
      </w:pPr>
      <w:r>
        <w:rPr>
          <w:rFonts w:ascii="Times New Roman" w:hAnsi="Times New Roman" w:eastAsia="黑体"/>
          <w:sz w:val="32"/>
          <w:szCs w:val="32"/>
        </w:rPr>
        <w:t>二、一般公共预算支出情况</w:t>
      </w:r>
    </w:p>
    <w:p>
      <w:pPr>
        <w:pStyle w:val="12"/>
        <w:numPr>
          <w:ilvl w:val="0"/>
          <w:numId w:val="6"/>
        </w:numPr>
        <w:spacing w:line="580" w:lineRule="exact"/>
        <w:ind w:firstLineChars="0"/>
        <w:rPr>
          <w:rFonts w:ascii="楷体_GB2312" w:eastAsia="楷体_GB2312" w:cs="楷体_GB2312"/>
          <w:b/>
          <w:bCs/>
          <w:sz w:val="32"/>
          <w:szCs w:val="32"/>
        </w:rPr>
      </w:pPr>
      <w:r>
        <w:rPr>
          <w:rFonts w:hint="eastAsia" w:ascii="楷体_GB2312" w:eastAsia="楷体_GB2312" w:cs="楷体_GB2312"/>
          <w:b/>
          <w:bCs/>
          <w:sz w:val="32"/>
          <w:szCs w:val="32"/>
        </w:rPr>
        <w:t>基本支出情况</w:t>
      </w:r>
    </w:p>
    <w:p>
      <w:pPr>
        <w:pStyle w:val="12"/>
        <w:spacing w:line="580" w:lineRule="exact"/>
        <w:jc w:val="both"/>
        <w:rPr>
          <w:rFonts w:hint="eastAsia" w:ascii="仿宋_GB2312" w:eastAsia="仿宋_GB2312" w:cs="仿宋_GB2312"/>
          <w:b w:val="0"/>
          <w:bCs w:val="0"/>
          <w:color w:val="auto"/>
          <w:sz w:val="32"/>
          <w:szCs w:val="32"/>
          <w:lang w:eastAsia="zh-CN"/>
        </w:rPr>
      </w:pPr>
      <w:r>
        <w:rPr>
          <w:rFonts w:hint="eastAsia" w:ascii="仿宋_GB2312" w:eastAsia="仿宋_GB2312" w:cs="仿宋_GB2312"/>
          <w:b w:val="0"/>
          <w:bCs w:val="0"/>
          <w:color w:val="auto"/>
          <w:sz w:val="32"/>
          <w:szCs w:val="32"/>
          <w:lang w:eastAsia="zh-CN"/>
        </w:rPr>
        <w:t>2021年度财政拨款基本支出</w:t>
      </w:r>
      <w:r>
        <w:rPr>
          <w:rFonts w:hint="eastAsia" w:ascii="仿宋_GB2312" w:eastAsia="仿宋_GB2312" w:cs="仿宋_GB2312"/>
          <w:b w:val="0"/>
          <w:bCs w:val="0"/>
          <w:color w:val="auto"/>
          <w:sz w:val="32"/>
          <w:szCs w:val="32"/>
          <w:lang w:val="en-US" w:eastAsia="zh-CN"/>
        </w:rPr>
        <w:t>384.07</w:t>
      </w:r>
      <w:r>
        <w:rPr>
          <w:rFonts w:hint="eastAsia" w:ascii="仿宋_GB2312" w:eastAsia="仿宋_GB2312" w:cs="仿宋_GB2312"/>
          <w:b w:val="0"/>
          <w:bCs w:val="0"/>
          <w:color w:val="auto"/>
          <w:sz w:val="32"/>
          <w:szCs w:val="32"/>
          <w:lang w:eastAsia="zh-CN"/>
        </w:rPr>
        <w:t>万元，其中：人员经费</w:t>
      </w:r>
      <w:r>
        <w:rPr>
          <w:rFonts w:hint="eastAsia" w:ascii="仿宋_GB2312" w:eastAsia="仿宋_GB2312" w:cs="仿宋_GB2312"/>
          <w:b w:val="0"/>
          <w:bCs w:val="0"/>
          <w:color w:val="auto"/>
          <w:sz w:val="32"/>
          <w:szCs w:val="32"/>
          <w:lang w:val="en-US" w:eastAsia="zh-CN"/>
        </w:rPr>
        <w:t>335.19</w:t>
      </w:r>
      <w:r>
        <w:rPr>
          <w:rFonts w:hint="eastAsia" w:ascii="仿宋_GB2312" w:eastAsia="仿宋_GB2312" w:cs="仿宋_GB2312"/>
          <w:b w:val="0"/>
          <w:bCs w:val="0"/>
          <w:color w:val="auto"/>
          <w:sz w:val="32"/>
          <w:szCs w:val="32"/>
          <w:lang w:eastAsia="zh-CN"/>
        </w:rPr>
        <w:t>万元，占基本支出的</w:t>
      </w:r>
      <w:r>
        <w:rPr>
          <w:rFonts w:hint="eastAsia" w:ascii="仿宋_GB2312" w:eastAsia="仿宋_GB2312" w:cs="仿宋_GB2312"/>
          <w:b w:val="0"/>
          <w:bCs w:val="0"/>
          <w:color w:val="auto"/>
          <w:sz w:val="32"/>
          <w:szCs w:val="32"/>
          <w:lang w:val="en-US" w:eastAsia="zh-CN"/>
        </w:rPr>
        <w:t>87.27</w:t>
      </w:r>
      <w:r>
        <w:rPr>
          <w:rFonts w:hint="eastAsia" w:ascii="仿宋_GB2312" w:eastAsia="仿宋_GB2312" w:cs="仿宋_GB2312"/>
          <w:b w:val="0"/>
          <w:bCs w:val="0"/>
          <w:color w:val="auto"/>
          <w:sz w:val="32"/>
          <w:szCs w:val="32"/>
          <w:lang w:eastAsia="zh-CN"/>
        </w:rPr>
        <w:t>%,主要包括基本工资、津贴补贴、奖金、伙食补助费、绩效工资、基本养老保险费、其他工资福利支出；公用经费</w:t>
      </w:r>
      <w:r>
        <w:rPr>
          <w:rFonts w:hint="eastAsia" w:ascii="仿宋_GB2312" w:eastAsia="仿宋_GB2312" w:cs="仿宋_GB2312"/>
          <w:b w:val="0"/>
          <w:bCs w:val="0"/>
          <w:color w:val="auto"/>
          <w:sz w:val="32"/>
          <w:szCs w:val="32"/>
          <w:lang w:val="en-US" w:eastAsia="zh-CN"/>
        </w:rPr>
        <w:t>48.88</w:t>
      </w:r>
      <w:r>
        <w:rPr>
          <w:rFonts w:hint="eastAsia" w:ascii="仿宋_GB2312" w:eastAsia="仿宋_GB2312" w:cs="仿宋_GB2312"/>
          <w:b w:val="0"/>
          <w:bCs w:val="0"/>
          <w:color w:val="auto"/>
          <w:sz w:val="32"/>
          <w:szCs w:val="32"/>
          <w:lang w:eastAsia="zh-CN"/>
        </w:rPr>
        <w:t>万元，占基本支出的</w:t>
      </w:r>
      <w:r>
        <w:rPr>
          <w:rFonts w:hint="eastAsia" w:ascii="仿宋_GB2312" w:eastAsia="仿宋_GB2312" w:cs="仿宋_GB2312"/>
          <w:b w:val="0"/>
          <w:bCs w:val="0"/>
          <w:color w:val="auto"/>
          <w:sz w:val="32"/>
          <w:szCs w:val="32"/>
          <w:lang w:val="en-US" w:eastAsia="zh-CN"/>
        </w:rPr>
        <w:t>12.73</w:t>
      </w:r>
      <w:r>
        <w:rPr>
          <w:rFonts w:hint="eastAsia" w:ascii="仿宋_GB2312" w:eastAsia="仿宋_GB2312" w:cs="仿宋_GB2312"/>
          <w:b w:val="0"/>
          <w:bCs w:val="0"/>
          <w:color w:val="auto"/>
          <w:sz w:val="32"/>
          <w:szCs w:val="32"/>
          <w:lang w:eastAsia="zh-CN"/>
        </w:rPr>
        <w:t>%，主要包括办公费、印刷费、水费、电费、邮电费、差旅费、会议费、公务接待费、工会经费、公务用车运行维护费、其他交通费、其他商品和服务费。</w:t>
      </w:r>
    </w:p>
    <w:p>
      <w:pPr>
        <w:pStyle w:val="12"/>
        <w:spacing w:line="580" w:lineRule="exact"/>
        <w:rPr>
          <w:rFonts w:hint="eastAsia" w:ascii="仿宋_GB2312" w:eastAsia="仿宋_GB2312" w:cs="仿宋_GB2312"/>
          <w:sz w:val="32"/>
          <w:szCs w:val="32"/>
        </w:rPr>
      </w:pPr>
      <w:r>
        <w:rPr>
          <w:rFonts w:hint="eastAsia" w:ascii="楷体_GB2312" w:eastAsia="楷体_GB2312" w:cs="楷体_GB2312"/>
          <w:b/>
          <w:bCs/>
          <w:sz w:val="32"/>
          <w:szCs w:val="32"/>
        </w:rPr>
        <w:t>（二）项目支出情况</w:t>
      </w:r>
    </w:p>
    <w:p>
      <w:pPr>
        <w:autoSpaceDE w:val="0"/>
        <w:autoSpaceDN w:val="0"/>
        <w:adjustRightInd w:val="0"/>
        <w:ind w:firstLine="640" w:firstLineChars="200"/>
        <w:jc w:val="left"/>
        <w:rPr>
          <w:rFonts w:hint="eastAsia" w:ascii="仿宋_GB2312" w:hAnsi="Calibri" w:eastAsia="仿宋_GB2312" w:cs="仿宋_GB2312"/>
          <w:b w:val="0"/>
          <w:bCs w:val="0"/>
          <w:color w:val="auto"/>
          <w:kern w:val="2"/>
          <w:sz w:val="32"/>
          <w:szCs w:val="32"/>
          <w:lang w:val="en-US" w:eastAsia="zh-CN" w:bidi="ar-SA"/>
        </w:rPr>
      </w:pPr>
      <w:r>
        <w:rPr>
          <w:rFonts w:hint="eastAsia" w:ascii="仿宋_GB2312" w:hAnsi="Calibri" w:eastAsia="仿宋_GB2312" w:cs="仿宋_GB2312"/>
          <w:b w:val="0"/>
          <w:bCs w:val="0"/>
          <w:color w:val="auto"/>
          <w:kern w:val="2"/>
          <w:sz w:val="32"/>
          <w:szCs w:val="32"/>
          <w:lang w:val="en-US" w:eastAsia="zh-CN" w:bidi="ar-SA"/>
        </w:rPr>
        <w:t>2021年残疾人项目支出420.66万元，主要是残疾人康复、残疾人就业和扶贫、残疾人体育以及其他残疾人事业支出。项目绩效目标完成情况：一是推进全市残疾人事业持续健康发展，二是全面完成省残联及市委、市政府安排的各项工作任务。</w:t>
      </w:r>
    </w:p>
    <w:p>
      <w:pPr>
        <w:pStyle w:val="12"/>
        <w:spacing w:line="580" w:lineRule="exact"/>
        <w:ind w:left="0"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三、</w:t>
      </w:r>
      <w:r>
        <w:rPr>
          <w:rFonts w:ascii="Times New Roman" w:hAnsi="Times New Roman" w:eastAsia="黑体"/>
          <w:sz w:val="32"/>
          <w:szCs w:val="32"/>
        </w:rPr>
        <w:t>政府性基金预算支出情况</w:t>
      </w:r>
    </w:p>
    <w:p>
      <w:pPr>
        <w:pStyle w:val="12"/>
        <w:spacing w:line="580" w:lineRule="exact"/>
        <w:ind w:left="420" w:leftChars="200" w:firstLine="320" w:firstLineChars="100"/>
        <w:jc w:val="both"/>
        <w:rPr>
          <w:rFonts w:hint="eastAsia" w:ascii="Times New Roman" w:hAnsi="Times New Roman" w:eastAsia="黑体"/>
          <w:color w:val="FF0000"/>
          <w:sz w:val="32"/>
          <w:szCs w:val="32"/>
          <w:lang w:eastAsia="zh-CN"/>
        </w:rPr>
      </w:pPr>
      <w:r>
        <w:rPr>
          <w:rFonts w:hint="eastAsia" w:ascii="仿宋_GB2312" w:eastAsia="仿宋_GB2312" w:cs="仿宋_GB2312"/>
          <w:b w:val="0"/>
          <w:bCs w:val="0"/>
          <w:color w:val="auto"/>
          <w:sz w:val="32"/>
          <w:szCs w:val="32"/>
          <w:lang w:eastAsia="zh-CN"/>
        </w:rPr>
        <w:t>本单位无政府性基金预算安排的支出。</w:t>
      </w:r>
    </w:p>
    <w:p>
      <w:pPr>
        <w:pStyle w:val="12"/>
        <w:spacing w:line="580" w:lineRule="exact"/>
        <w:ind w:left="0"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四、</w:t>
      </w:r>
      <w:r>
        <w:rPr>
          <w:rFonts w:ascii="Times New Roman" w:hAnsi="Times New Roman" w:eastAsia="黑体"/>
          <w:sz w:val="32"/>
          <w:szCs w:val="32"/>
        </w:rPr>
        <w:t>国有资本经营预算支出情况</w:t>
      </w:r>
    </w:p>
    <w:p>
      <w:pPr>
        <w:pStyle w:val="12"/>
        <w:spacing w:line="580" w:lineRule="exact"/>
        <w:ind w:left="420" w:leftChars="200" w:firstLine="320" w:firstLineChars="100"/>
        <w:jc w:val="both"/>
        <w:rPr>
          <w:rFonts w:hint="eastAsia" w:ascii="Times New Roman" w:hAnsi="Times New Roman" w:eastAsia="黑体"/>
          <w:color w:val="FF0000"/>
          <w:sz w:val="32"/>
          <w:szCs w:val="32"/>
          <w:lang w:eastAsia="zh-CN"/>
        </w:rPr>
      </w:pPr>
      <w:r>
        <w:rPr>
          <w:rFonts w:hint="eastAsia" w:ascii="仿宋_GB2312" w:eastAsia="仿宋_GB2312" w:cs="仿宋_GB2312"/>
          <w:b w:val="0"/>
          <w:bCs w:val="0"/>
          <w:color w:val="auto"/>
          <w:sz w:val="32"/>
          <w:szCs w:val="32"/>
          <w:lang w:eastAsia="zh-CN"/>
        </w:rPr>
        <w:t>本单位无国有资本经营预算安排的支出。</w:t>
      </w:r>
    </w:p>
    <w:p>
      <w:pPr>
        <w:pStyle w:val="12"/>
        <w:spacing w:line="580" w:lineRule="exact"/>
        <w:ind w:left="0"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五、</w:t>
      </w:r>
      <w:r>
        <w:rPr>
          <w:rFonts w:ascii="Times New Roman" w:hAnsi="Times New Roman" w:eastAsia="黑体"/>
          <w:sz w:val="32"/>
          <w:szCs w:val="32"/>
        </w:rPr>
        <w:t>社会保险基金预算支出情况</w:t>
      </w:r>
    </w:p>
    <w:p>
      <w:pPr>
        <w:pStyle w:val="12"/>
        <w:spacing w:line="580" w:lineRule="exact"/>
        <w:ind w:left="420" w:leftChars="200" w:firstLine="320" w:firstLineChars="100"/>
        <w:jc w:val="both"/>
        <w:rPr>
          <w:rFonts w:hint="eastAsia" w:ascii="仿宋_GB2312" w:eastAsia="仿宋_GB2312" w:cs="仿宋_GB2312"/>
          <w:color w:val="FF0000"/>
          <w:sz w:val="32"/>
          <w:szCs w:val="32"/>
          <w:lang w:eastAsia="zh-CN"/>
        </w:rPr>
      </w:pPr>
      <w:r>
        <w:rPr>
          <w:rFonts w:hint="eastAsia" w:ascii="仿宋_GB2312" w:eastAsia="仿宋_GB2312" w:cs="仿宋_GB2312"/>
          <w:b w:val="0"/>
          <w:bCs w:val="0"/>
          <w:color w:val="auto"/>
          <w:sz w:val="32"/>
          <w:szCs w:val="32"/>
          <w:lang w:eastAsia="zh-CN"/>
        </w:rPr>
        <w:t>本单位无社会保险基金预算安排的支出。</w:t>
      </w:r>
    </w:p>
    <w:p>
      <w:pPr>
        <w:spacing w:line="580" w:lineRule="exact"/>
        <w:ind w:firstLine="640" w:firstLineChars="200"/>
        <w:jc w:val="both"/>
        <w:rPr>
          <w:rFonts w:eastAsia="黑体"/>
          <w:sz w:val="32"/>
          <w:szCs w:val="32"/>
        </w:rPr>
      </w:pPr>
      <w:r>
        <w:rPr>
          <w:rFonts w:eastAsia="黑体"/>
          <w:sz w:val="32"/>
          <w:szCs w:val="32"/>
        </w:rPr>
        <w:t>六、部门整体支出绩效情况</w:t>
      </w:r>
    </w:p>
    <w:p>
      <w:pPr>
        <w:spacing w:line="580" w:lineRule="exact"/>
        <w:ind w:firstLine="640" w:firstLineChars="200"/>
        <w:jc w:val="both"/>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从评价情况来看，我会预算配置、预算执行、预算管理等方面较好地支持了我会工作。</w:t>
      </w:r>
    </w:p>
    <w:p>
      <w:pPr>
        <w:pStyle w:val="12"/>
        <w:spacing w:line="580" w:lineRule="exact"/>
        <w:jc w:val="both"/>
        <w:rPr>
          <w:rFonts w:ascii="Times New Roman" w:hAnsi="Times New Roman" w:eastAsia="黑体"/>
          <w:sz w:val="32"/>
          <w:szCs w:val="32"/>
        </w:rPr>
      </w:pPr>
      <w:r>
        <w:rPr>
          <w:rFonts w:ascii="Times New Roman" w:hAnsi="Times New Roman" w:eastAsia="黑体"/>
          <w:sz w:val="32"/>
          <w:szCs w:val="32"/>
        </w:rPr>
        <w:t>七、存在的问题及原因分析</w:t>
      </w:r>
    </w:p>
    <w:p>
      <w:pPr>
        <w:ind w:firstLine="640" w:firstLineChars="200"/>
        <w:jc w:val="left"/>
        <w:rPr>
          <w:rFonts w:hint="eastAsia" w:ascii="仿宋_GB2312" w:eastAsia="仿宋_GB2312"/>
          <w:sz w:val="32"/>
          <w:szCs w:val="32"/>
        </w:rPr>
      </w:pPr>
      <w:r>
        <w:rPr>
          <w:rFonts w:hint="eastAsia" w:ascii="仿宋_GB2312" w:eastAsia="仿宋_GB2312" w:cs="仿宋_GB2312"/>
          <w:b w:val="0"/>
          <w:bCs w:val="0"/>
          <w:sz w:val="32"/>
          <w:szCs w:val="32"/>
          <w:lang w:val="en-US" w:eastAsia="zh-CN"/>
        </w:rPr>
        <w:t>有些项目所依托的文件时效过期，更新不及</w:t>
      </w:r>
      <w:bookmarkStart w:id="0" w:name="_GoBack"/>
      <w:bookmarkEnd w:id="0"/>
      <w:r>
        <w:rPr>
          <w:rFonts w:hint="eastAsia" w:ascii="仿宋_GB2312" w:eastAsia="仿宋_GB2312" w:cs="仿宋_GB2312"/>
          <w:b w:val="0"/>
          <w:bCs w:val="0"/>
          <w:sz w:val="32"/>
          <w:szCs w:val="32"/>
          <w:lang w:val="en-US" w:eastAsia="zh-CN"/>
        </w:rPr>
        <w:t>时，政策依据不充分；</w:t>
      </w:r>
      <w:r>
        <w:rPr>
          <w:rFonts w:hint="eastAsia" w:ascii="仿宋_GB2312" w:eastAsia="仿宋_GB2312" w:cs="仿宋_GB2312"/>
          <w:sz w:val="32"/>
          <w:szCs w:val="32"/>
          <w:lang w:eastAsia="zh-CN"/>
        </w:rPr>
        <w:t>受残疾人就业保障金收入进度慢的影响，预算安排的相关资金没有及时到位。</w:t>
      </w:r>
    </w:p>
    <w:p>
      <w:pPr>
        <w:spacing w:line="580" w:lineRule="exact"/>
        <w:ind w:firstLine="640" w:firstLineChars="200"/>
        <w:jc w:val="both"/>
        <w:rPr>
          <w:rFonts w:eastAsia="黑体"/>
          <w:sz w:val="32"/>
          <w:szCs w:val="32"/>
        </w:rPr>
      </w:pPr>
      <w:r>
        <w:rPr>
          <w:rFonts w:eastAsia="黑体"/>
          <w:sz w:val="32"/>
          <w:szCs w:val="32"/>
        </w:rPr>
        <w:t>八、下一步改进措施</w:t>
      </w:r>
    </w:p>
    <w:p>
      <w:pPr>
        <w:spacing w:line="580" w:lineRule="exact"/>
        <w:ind w:firstLine="640" w:firstLineChars="200"/>
        <w:jc w:val="both"/>
        <w:rPr>
          <w:rFonts w:eastAsia="黑体"/>
          <w:sz w:val="32"/>
          <w:szCs w:val="32"/>
        </w:rPr>
      </w:pPr>
      <w:r>
        <w:rPr>
          <w:rFonts w:ascii="仿宋_GB2312" w:eastAsia="仿宋_GB2312" w:cs="仿宋_GB2312"/>
          <w:color w:val="000000"/>
          <w:kern w:val="0"/>
          <w:sz w:val="32"/>
          <w:szCs w:val="32"/>
        </w:rPr>
        <w:t>一</w:t>
      </w:r>
      <w:r>
        <w:rPr>
          <w:rFonts w:hint="eastAsia" w:ascii="仿宋_GB2312" w:eastAsia="仿宋_GB2312" w:cs="仿宋_GB2312"/>
          <w:color w:val="000000"/>
          <w:kern w:val="0"/>
          <w:sz w:val="32"/>
          <w:szCs w:val="32"/>
        </w:rPr>
        <w:t>是健全资金管理办法；二是优化资金分配。</w:t>
      </w:r>
    </w:p>
    <w:p>
      <w:pPr>
        <w:numPr>
          <w:numId w:val="0"/>
        </w:numPr>
        <w:tabs>
          <w:tab w:val="left" w:pos="0"/>
        </w:tabs>
        <w:spacing w:line="580" w:lineRule="exact"/>
        <w:ind w:firstLine="640" w:firstLineChars="200"/>
        <w:jc w:val="both"/>
        <w:rPr>
          <w:rFonts w:eastAsia="黑体"/>
          <w:sz w:val="32"/>
          <w:szCs w:val="32"/>
        </w:rPr>
      </w:pPr>
      <w:r>
        <w:rPr>
          <w:rFonts w:hint="eastAsia" w:eastAsia="黑体"/>
          <w:sz w:val="32"/>
          <w:szCs w:val="32"/>
          <w:lang w:eastAsia="zh-CN"/>
        </w:rPr>
        <w:t>九、</w:t>
      </w:r>
      <w:r>
        <w:rPr>
          <w:rFonts w:eastAsia="黑体"/>
          <w:sz w:val="32"/>
          <w:szCs w:val="32"/>
        </w:rPr>
        <w:t>部门整体支出绩效自评结果拟应用和公开情况</w:t>
      </w:r>
    </w:p>
    <w:p>
      <w:pPr>
        <w:spacing w:line="580" w:lineRule="exact"/>
        <w:ind w:firstLine="640" w:firstLineChars="200"/>
        <w:rPr>
          <w:rFonts w:eastAsia="黑体"/>
          <w:sz w:val="32"/>
          <w:szCs w:val="32"/>
        </w:rPr>
      </w:pPr>
      <w:r>
        <w:rPr>
          <w:rFonts w:hint="eastAsia" w:ascii="仿宋_GB2312" w:eastAsia="仿宋_GB2312"/>
          <w:sz w:val="32"/>
          <w:szCs w:val="32"/>
        </w:rPr>
        <w:t>永州市残疾人联合会2021年整体绩效自评结果拟应用和公开将严格按照市财政绩效评价要求开展。</w:t>
      </w:r>
    </w:p>
    <w:p>
      <w:pPr>
        <w:spacing w:line="580" w:lineRule="exact"/>
        <w:ind w:firstLine="640" w:firstLineChars="200"/>
        <w:jc w:val="both"/>
        <w:rPr>
          <w:rFonts w:eastAsia="黑体"/>
          <w:sz w:val="32"/>
          <w:szCs w:val="32"/>
        </w:rPr>
      </w:pPr>
      <w:r>
        <w:rPr>
          <w:rFonts w:hint="eastAsia" w:eastAsia="黑体"/>
          <w:sz w:val="32"/>
          <w:szCs w:val="32"/>
        </w:rPr>
        <w:t>十、</w:t>
      </w:r>
      <w:r>
        <w:rPr>
          <w:rFonts w:eastAsia="黑体"/>
          <w:sz w:val="32"/>
          <w:szCs w:val="32"/>
        </w:rPr>
        <w:t>其他需要说明的情况</w:t>
      </w:r>
    </w:p>
    <w:p>
      <w:pPr>
        <w:spacing w:line="580" w:lineRule="exact"/>
        <w:ind w:firstLine="640" w:firstLineChars="200"/>
        <w:jc w:val="both"/>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无</w:t>
      </w:r>
    </w:p>
    <w:p>
      <w:pPr>
        <w:spacing w:line="580" w:lineRule="exact"/>
        <w:ind w:firstLine="640" w:firstLineChars="200"/>
        <w:jc w:val="both"/>
        <w:rPr>
          <w:rFonts w:hint="eastAsia" w:ascii="仿宋_GB2312" w:eastAsia="仿宋_GB2312" w:cs="仿宋_GB2312"/>
          <w:sz w:val="32"/>
          <w:szCs w:val="32"/>
          <w:lang w:eastAsia="zh-CN"/>
        </w:rPr>
      </w:pPr>
    </w:p>
    <w:p>
      <w:pPr>
        <w:spacing w:line="580" w:lineRule="exact"/>
        <w:ind w:firstLine="640" w:firstLineChars="200"/>
        <w:jc w:val="both"/>
        <w:rPr>
          <w:rFonts w:hint="eastAsia" w:ascii="仿宋_GB2312" w:eastAsia="仿宋_GB2312" w:cs="仿宋_GB2312"/>
          <w:color w:val="auto"/>
          <w:sz w:val="32"/>
          <w:szCs w:val="32"/>
        </w:rPr>
      </w:pPr>
      <w:r>
        <w:rPr>
          <w:rFonts w:hint="eastAsia" w:ascii="仿宋_GB2312" w:eastAsia="仿宋_GB2312" w:cs="仿宋_GB2312"/>
          <w:color w:val="auto"/>
          <w:sz w:val="32"/>
          <w:szCs w:val="32"/>
        </w:rPr>
        <w:t>附件：</w:t>
      </w:r>
    </w:p>
    <w:p>
      <w:pPr>
        <w:spacing w:line="58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 xml:space="preserve">1.2021年度部门整体支出绩效评价基础数据表 </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2.2021年度部门整体支出绩效自评表</w:t>
      </w:r>
    </w:p>
    <w:p>
      <w:pPr>
        <w:adjustRightInd w:val="0"/>
        <w:snapToGrid w:val="0"/>
        <w:spacing w:line="580" w:lineRule="exact"/>
        <w:ind w:firstLine="640" w:firstLineChars="200"/>
        <w:rPr>
          <w:rFonts w:ascii="仿宋_GB2312" w:eastAsia="仿宋_GB2312" w:cs="仿宋_GB2312"/>
          <w:sz w:val="32"/>
          <w:szCs w:val="32"/>
          <w:lang w:val="en-US" w:eastAsia="zh-CN"/>
        </w:rPr>
      </w:pPr>
      <w:r>
        <w:rPr>
          <w:rFonts w:hint="eastAsia" w:ascii="仿宋_GB2312" w:eastAsia="仿宋_GB2312" w:cs="仿宋_GB2312"/>
          <w:sz w:val="32"/>
          <w:szCs w:val="32"/>
        </w:rPr>
        <w:t>3.</w:t>
      </w:r>
      <w:r>
        <w:rPr>
          <w:rFonts w:hint="eastAsia" w:ascii="仿宋_GB2312" w:eastAsia="仿宋_GB2312" w:cs="仿宋_GB2312"/>
          <w:sz w:val="32"/>
          <w:szCs w:val="32"/>
          <w:lang w:val="en-US" w:eastAsia="zh-CN"/>
        </w:rPr>
        <w:t>2021年度项目支出绩效自评报告</w:t>
      </w:r>
    </w:p>
    <w:p>
      <w:pPr>
        <w:adjustRightInd w:val="0"/>
        <w:snapToGrid w:val="0"/>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4.2021年度</w:t>
      </w:r>
      <w:r>
        <w:rPr>
          <w:rFonts w:hint="eastAsia" w:ascii="仿宋_GB2312" w:eastAsia="仿宋_GB2312" w:cs="仿宋_GB2312"/>
          <w:sz w:val="32"/>
          <w:szCs w:val="32"/>
        </w:rPr>
        <w:t>项目支出绩效自评表</w:t>
      </w:r>
    </w:p>
    <w:p>
      <w:pPr>
        <w:spacing w:line="580" w:lineRule="exact"/>
        <w:ind w:firstLine="2560" w:firstLineChars="800"/>
        <w:rPr>
          <w:rFonts w:hint="eastAsia" w:ascii="仿宋_GB2312" w:eastAsia="仿宋_GB2312" w:cs="仿宋_GB2312"/>
          <w:sz w:val="32"/>
          <w:szCs w:val="3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tbl>
      <w:tblPr>
        <w:tblStyle w:val="9"/>
        <w:tblW w:w="107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93"/>
        <w:gridCol w:w="901"/>
        <w:gridCol w:w="901"/>
        <w:gridCol w:w="901"/>
        <w:gridCol w:w="901"/>
        <w:gridCol w:w="901"/>
        <w:gridCol w:w="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393"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eastAsia="宋体" w:cs="宋体"/>
                <w:i w:val="0"/>
                <w:color w:val="000000"/>
                <w:sz w:val="32"/>
                <w:szCs w:val="32"/>
                <w:u w:val="none"/>
              </w:rPr>
            </w:pPr>
            <w:r>
              <w:rPr>
                <w:rFonts w:hint="eastAsia" w:ascii="宋体" w:eastAsia="宋体" w:cs="宋体"/>
                <w:i w:val="0"/>
                <w:color w:val="000000"/>
                <w:kern w:val="0"/>
                <w:sz w:val="32"/>
                <w:szCs w:val="32"/>
                <w:u w:val="none"/>
                <w:lang w:val="en-US" w:eastAsia="zh-CN"/>
              </w:rPr>
              <w:t>附件</w:t>
            </w:r>
            <w:r>
              <w:rPr>
                <w:rFonts w:ascii="宋体" w:eastAsia="宋体" w:cs="宋体"/>
                <w:i w:val="0"/>
                <w:color w:val="000000"/>
                <w:kern w:val="0"/>
                <w:sz w:val="32"/>
                <w:szCs w:val="32"/>
                <w:u w:val="none"/>
                <w:lang w:val="en-US" w:eastAsia="zh-CN"/>
              </w:rPr>
              <w:t>1</w:t>
            </w:r>
          </w:p>
        </w:tc>
        <w:tc>
          <w:tcPr>
            <w:tcW w:w="901"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901"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901"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901"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901"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901"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393" w:type="dxa"/>
            <w:tcBorders>
              <w:top w:val="nil"/>
              <w:left w:val="nil"/>
              <w:bottom w:val="nil"/>
              <w:right w:val="nil"/>
            </w:tcBorders>
            <w:shd w:val="clear" w:color="auto" w:fill="auto"/>
            <w:noWrap/>
            <w:vAlign w:val="center"/>
          </w:tcPr>
          <w:p>
            <w:pPr>
              <w:jc w:val="both"/>
              <w:rPr>
                <w:rFonts w:hint="eastAsia" w:ascii="宋体" w:eastAsia="宋体" w:cs="宋体"/>
                <w:i w:val="0"/>
                <w:color w:val="000000"/>
                <w:sz w:val="32"/>
                <w:szCs w:val="32"/>
                <w:u w:val="none"/>
              </w:rPr>
            </w:pPr>
          </w:p>
        </w:tc>
        <w:tc>
          <w:tcPr>
            <w:tcW w:w="901"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901"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901"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901"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901"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901"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10799"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4"/>
                <w:szCs w:val="44"/>
                <w:u w:val="none"/>
              </w:rPr>
            </w:pPr>
            <w:r>
              <w:rPr>
                <w:rFonts w:hint="eastAsia" w:ascii="宋体" w:eastAsia="宋体" w:cs="宋体"/>
                <w:i w:val="0"/>
                <w:color w:val="000000"/>
                <w:kern w:val="0"/>
                <w:sz w:val="44"/>
                <w:szCs w:val="44"/>
                <w:u w:val="none"/>
                <w:lang w:val="en-US" w:eastAsia="zh-CN"/>
              </w:rPr>
              <w:t>2021年度部门整体支出绩效评价基础数据表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5393" w:type="dxa"/>
            <w:vMerge w:val="restart"/>
            <w:tcBorders>
              <w:top w:val="single" w:color="000000" w:sz="12"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财政供养人员情况（人）</w:t>
            </w:r>
          </w:p>
        </w:tc>
        <w:tc>
          <w:tcPr>
            <w:tcW w:w="1802" w:type="dxa"/>
            <w:gridSpan w:val="2"/>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编制数</w:t>
            </w:r>
          </w:p>
        </w:tc>
        <w:tc>
          <w:tcPr>
            <w:tcW w:w="1802" w:type="dxa"/>
            <w:gridSpan w:val="2"/>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b/>
                <w:i w:val="0"/>
                <w:color w:val="000000"/>
                <w:sz w:val="20"/>
                <w:szCs w:val="20"/>
                <w:u w:val="none"/>
              </w:rPr>
            </w:pPr>
            <w:r>
              <w:rPr>
                <w:rFonts w:ascii="Times New Roman" w:hAnsi="Times New Roman" w:eastAsia="宋体" w:cs="Times New Roman"/>
                <w:b/>
                <w:i w:val="0"/>
                <w:color w:val="000000"/>
                <w:kern w:val="0"/>
                <w:sz w:val="20"/>
                <w:szCs w:val="20"/>
                <w:u w:val="none"/>
                <w:lang w:val="en-US" w:eastAsia="zh-CN"/>
              </w:rPr>
              <w:t>2021</w:t>
            </w:r>
            <w:r>
              <w:rPr>
                <w:rStyle w:val="13"/>
                <w:lang w:val="en-US" w:eastAsia="zh-CN"/>
              </w:rPr>
              <w:t>年实际在职人数</w:t>
            </w:r>
          </w:p>
        </w:tc>
        <w:tc>
          <w:tcPr>
            <w:tcW w:w="1802" w:type="dxa"/>
            <w:gridSpan w:val="2"/>
            <w:tcBorders>
              <w:top w:val="single" w:color="000000" w:sz="12"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5393" w:type="dxa"/>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28</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27</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经费控制情况（万元）</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b/>
                <w:i w:val="0"/>
                <w:color w:val="000000"/>
                <w:sz w:val="20"/>
                <w:szCs w:val="20"/>
                <w:u w:val="none"/>
              </w:rPr>
            </w:pPr>
            <w:r>
              <w:rPr>
                <w:rFonts w:ascii="Times New Roman" w:hAnsi="Times New Roman" w:eastAsia="宋体" w:cs="Times New Roman"/>
                <w:b/>
                <w:i w:val="0"/>
                <w:color w:val="000000"/>
                <w:kern w:val="0"/>
                <w:sz w:val="20"/>
                <w:szCs w:val="20"/>
                <w:u w:val="none"/>
                <w:lang w:val="en-US" w:eastAsia="zh-CN"/>
              </w:rPr>
              <w:t>2020</w:t>
            </w:r>
            <w:r>
              <w:rPr>
                <w:rStyle w:val="13"/>
                <w:lang w:val="en-US" w:eastAsia="zh-CN"/>
              </w:rPr>
              <w:t>年决算数</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b/>
                <w:i w:val="0"/>
                <w:color w:val="000000"/>
                <w:sz w:val="20"/>
                <w:szCs w:val="20"/>
                <w:u w:val="none"/>
              </w:rPr>
            </w:pPr>
            <w:r>
              <w:rPr>
                <w:rFonts w:ascii="Times New Roman" w:hAnsi="Times New Roman" w:eastAsia="宋体" w:cs="Times New Roman"/>
                <w:b/>
                <w:i w:val="0"/>
                <w:color w:val="000000"/>
                <w:kern w:val="0"/>
                <w:sz w:val="20"/>
                <w:szCs w:val="20"/>
                <w:u w:val="none"/>
                <w:lang w:val="en-US" w:eastAsia="zh-CN"/>
              </w:rPr>
              <w:t>2021</w:t>
            </w:r>
            <w:r>
              <w:rPr>
                <w:rStyle w:val="13"/>
                <w:lang w:val="en-US" w:eastAsia="zh-CN"/>
              </w:rPr>
              <w:t>年预算数</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b/>
                <w:i w:val="0"/>
                <w:color w:val="000000"/>
                <w:sz w:val="20"/>
                <w:szCs w:val="20"/>
                <w:u w:val="none"/>
              </w:rPr>
            </w:pPr>
            <w:r>
              <w:rPr>
                <w:rFonts w:ascii="Times New Roman" w:hAnsi="Times New Roman" w:eastAsia="宋体" w:cs="Times New Roman"/>
                <w:b/>
                <w:i w:val="0"/>
                <w:color w:val="000000"/>
                <w:kern w:val="0"/>
                <w:sz w:val="20"/>
                <w:szCs w:val="20"/>
                <w:u w:val="none"/>
                <w:lang w:val="en-US" w:eastAsia="zh-CN"/>
              </w:rPr>
              <w:t>2021</w:t>
            </w:r>
            <w:r>
              <w:rPr>
                <w:rStyle w:val="13"/>
                <w:lang w:val="en-US" w:eastAsia="zh-CN"/>
              </w:rPr>
              <w:t>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一、部门基本支出</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390.76</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285.34</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384.07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其中：公用经费</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61.65</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53.92</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其中：办公经费</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4.9</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6</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ind w:firstLine="600" w:firstLineChars="3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水费、电费、差旅费</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15.6</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3</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ind w:firstLine="600" w:firstLineChars="3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会议费</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4.58</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5</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Times New Roman" w:hAnsi="Times New Roman" w:eastAsia="宋体" w:cs="Times New Roman"/>
                <w:i w:val="0"/>
                <w:color w:val="000000"/>
                <w:kern w:val="0"/>
                <w:sz w:val="20"/>
                <w:szCs w:val="20"/>
                <w:u w:val="none"/>
                <w:lang w:val="en-US" w:eastAsia="zh-CN"/>
              </w:rPr>
            </w:pPr>
            <w:r>
              <w:rPr>
                <w:rFonts w:ascii="Times New Roman" w:hAnsi="Times New Roman" w:eastAsia="宋体" w:cs="Times New Roman"/>
                <w:i w:val="0"/>
                <w:color w:val="000000"/>
                <w:kern w:val="0"/>
                <w:sz w:val="20"/>
                <w:szCs w:val="20"/>
                <w:u w:val="none"/>
                <w:lang w:val="en-US" w:eastAsia="zh-CN"/>
              </w:rPr>
              <w:t xml:space="preserve">      工会经费</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3.37</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3</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ind w:firstLine="600" w:firstLineChars="300"/>
              <w:jc w:val="left"/>
              <w:textAlignment w:val="center"/>
              <w:rPr>
                <w:rFonts w:ascii="Times New Roman" w:hAnsi="Times New Roman" w:eastAsia="宋体" w:cs="Times New Roman"/>
                <w:i w:val="0"/>
                <w:color w:val="000000"/>
                <w:kern w:val="0"/>
                <w:sz w:val="20"/>
                <w:szCs w:val="20"/>
                <w:u w:val="none"/>
                <w:lang w:val="en-US" w:eastAsia="zh-CN"/>
              </w:rPr>
            </w:pPr>
            <w:r>
              <w:rPr>
                <w:rFonts w:ascii="Times New Roman" w:hAnsi="Times New Roman" w:eastAsia="宋体" w:cs="Times New Roman"/>
                <w:i w:val="0"/>
                <w:color w:val="000000"/>
                <w:kern w:val="0"/>
                <w:sz w:val="20"/>
                <w:szCs w:val="20"/>
                <w:u w:val="none"/>
                <w:lang w:val="en-US" w:eastAsia="zh-CN"/>
              </w:rPr>
              <w:t>其他交通费</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10.37</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9.12</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ind w:firstLine="600" w:firstLineChars="300"/>
              <w:jc w:val="left"/>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其他商品和服务支出</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0</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9.8</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ind w:firstLine="200" w:firstLineChars="1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三公经费</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7.87</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16</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ind w:firstLine="200" w:firstLineChars="100"/>
              <w:jc w:val="left"/>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1</w:t>
            </w:r>
            <w:r>
              <w:rPr>
                <w:rStyle w:val="14"/>
                <w:lang w:val="en-US" w:eastAsia="zh-CN"/>
              </w:rPr>
              <w:t>、公务用车购置和维护经费</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6.37</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10</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其中：公交车购置</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0</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 xml:space="preserve">      </w:t>
            </w:r>
            <w:r>
              <w:rPr>
                <w:rStyle w:val="14"/>
                <w:lang w:val="en-US" w:eastAsia="zh-CN"/>
              </w:rPr>
              <w:t>公交车运行维护</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6.37</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10</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 xml:space="preserve">  2</w:t>
            </w:r>
            <w:r>
              <w:rPr>
                <w:rStyle w:val="14"/>
                <w:lang w:val="en-US" w:eastAsia="zh-CN"/>
              </w:rPr>
              <w:t>、出国经费</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0</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0</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 xml:space="preserve">  3</w:t>
            </w:r>
            <w:r>
              <w:rPr>
                <w:rStyle w:val="14"/>
                <w:lang w:val="en-US" w:eastAsia="zh-CN"/>
              </w:rPr>
              <w:t>、公务接待</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1.5</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6</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二、部门项目支出</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15.08</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18</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17.48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 xml:space="preserve">  1</w:t>
            </w:r>
            <w:r>
              <w:rPr>
                <w:rStyle w:val="14"/>
                <w:lang w:val="en-US" w:eastAsia="zh-CN"/>
              </w:rPr>
              <w:t>、残疾人康复</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334</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424</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他商品服务支出</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对个人和家庭的补贴</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90</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0"/>
                <w:szCs w:val="20"/>
                <w:u w:val="none"/>
              </w:rPr>
            </w:pPr>
            <w:r>
              <w:rPr>
                <w:rFonts w:ascii="宋体" w:eastAsia="宋体" w:cs="宋体"/>
                <w:i w:val="0"/>
                <w:color w:val="000000"/>
                <w:sz w:val="20"/>
                <w:szCs w:val="20"/>
                <w:u w:val="none"/>
              </w:rPr>
              <w:t>房屋建筑物购置</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334</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ind w:firstLine="200" w:firstLineChars="100"/>
              <w:jc w:val="left"/>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2</w:t>
            </w:r>
            <w:r>
              <w:rPr>
                <w:rStyle w:val="14"/>
                <w:lang w:val="en-US" w:eastAsia="zh-CN"/>
              </w:rPr>
              <w:t>、残疾人就业和扶贫</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231.97</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306</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41.05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他商品服务支出</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75.45</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183</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41.05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kern w:val="0"/>
                <w:sz w:val="20"/>
                <w:szCs w:val="20"/>
                <w:u w:val="none"/>
                <w:lang w:val="en-US" w:eastAsia="zh-CN"/>
              </w:rPr>
            </w:pPr>
            <w:r>
              <w:rPr>
                <w:rFonts w:ascii="宋体" w:eastAsia="宋体" w:cs="宋体"/>
                <w:i w:val="0"/>
                <w:color w:val="000000"/>
                <w:sz w:val="20"/>
                <w:szCs w:val="20"/>
                <w:u w:val="none"/>
              </w:rPr>
              <w:t>对个人和家庭的补贴</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156.52</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 xml:space="preserve">  3</w:t>
            </w:r>
            <w:r>
              <w:rPr>
                <w:rStyle w:val="14"/>
                <w:lang w:val="en-US" w:eastAsia="zh-CN"/>
              </w:rPr>
              <w:t xml:space="preserve">、残疾人体育宣传文化  </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24.7</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132</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40.45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其他商品服务支出</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3</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22</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对个人和家庭的补贴</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21.7</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110</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20.41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奖金</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4.其他残疾人事业…</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103.54</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198</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242.46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商品和服务支出</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62.90</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198</w:t>
            </w: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157.36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对个人和家庭的补贴</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34.28</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政府采购金额</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393"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部门基本支出预算调整</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w:t>
            </w:r>
          </w:p>
        </w:tc>
        <w:tc>
          <w:tcPr>
            <w:tcW w:w="180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p>
        </w:tc>
        <w:tc>
          <w:tcPr>
            <w:tcW w:w="1802" w:type="dxa"/>
            <w:gridSpan w:val="2"/>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5393" w:type="dxa"/>
            <w:vMerge w:val="restart"/>
            <w:tcBorders>
              <w:top w:val="single" w:color="000000" w:sz="8" w:space="0"/>
              <w:left w:val="single" w:color="000000" w:sz="12"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楼堂馆所控制情况</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（2021年完工项目）</w:t>
            </w:r>
          </w:p>
        </w:tc>
        <w:tc>
          <w:tcPr>
            <w:tcW w:w="901"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批复规模</w:t>
            </w:r>
          </w:p>
        </w:tc>
        <w:tc>
          <w:tcPr>
            <w:tcW w:w="901"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实际规模（</w:t>
            </w:r>
            <w:r>
              <w:rPr>
                <w:rStyle w:val="14"/>
                <w:lang w:val="en-US" w:eastAsia="zh-CN"/>
              </w:rPr>
              <w:t>㎡）</w:t>
            </w:r>
          </w:p>
        </w:tc>
        <w:tc>
          <w:tcPr>
            <w:tcW w:w="901"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规模控制率</w:t>
            </w:r>
          </w:p>
        </w:tc>
        <w:tc>
          <w:tcPr>
            <w:tcW w:w="901"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预算投资（万元）</w:t>
            </w:r>
          </w:p>
        </w:tc>
        <w:tc>
          <w:tcPr>
            <w:tcW w:w="901"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实际投资（万元）</w:t>
            </w:r>
          </w:p>
        </w:tc>
        <w:tc>
          <w:tcPr>
            <w:tcW w:w="901" w:type="dxa"/>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投资概算控制率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5393"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9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w:t>
            </w:r>
            <w:r>
              <w:rPr>
                <w:rStyle w:val="14"/>
                <w:lang w:val="en-US" w:eastAsia="zh-CN"/>
              </w:rPr>
              <w:t>㎡）</w:t>
            </w:r>
          </w:p>
        </w:tc>
        <w:tc>
          <w:tcPr>
            <w:tcW w:w="901"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901"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901"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901"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901" w:type="dxa"/>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5393" w:type="dxa"/>
            <w:tcBorders>
              <w:top w:val="nil"/>
              <w:left w:val="single" w:color="000000" w:sz="12" w:space="0"/>
              <w:bottom w:val="single" w:color="000000" w:sz="8" w:space="0"/>
              <w:right w:val="single" w:color="000000" w:sz="8" w:space="0"/>
            </w:tcBorders>
            <w:shd w:val="clear" w:color="auto" w:fill="auto"/>
            <w:noWrap/>
            <w:vAlign w:val="center"/>
          </w:tcPr>
          <w:p>
            <w:pPr>
              <w:rPr>
                <w:rFonts w:hint="eastAsia" w:ascii="宋体" w:eastAsia="宋体" w:cs="宋体"/>
                <w:i w:val="0"/>
                <w:color w:val="000000"/>
                <w:sz w:val="22"/>
                <w:szCs w:val="22"/>
                <w:u w:val="none"/>
              </w:rPr>
            </w:pPr>
          </w:p>
        </w:tc>
        <w:tc>
          <w:tcPr>
            <w:tcW w:w="9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eastAsia="宋体" w:cs="宋体"/>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w:t>
            </w:r>
          </w:p>
        </w:tc>
        <w:tc>
          <w:tcPr>
            <w:tcW w:w="9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w:t>
            </w:r>
          </w:p>
        </w:tc>
        <w:tc>
          <w:tcPr>
            <w:tcW w:w="9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w:t>
            </w:r>
          </w:p>
        </w:tc>
        <w:tc>
          <w:tcPr>
            <w:tcW w:w="9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w:t>
            </w:r>
          </w:p>
        </w:tc>
        <w:tc>
          <w:tcPr>
            <w:tcW w:w="9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w:t>
            </w:r>
          </w:p>
        </w:tc>
        <w:tc>
          <w:tcPr>
            <w:tcW w:w="901"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5393" w:type="dxa"/>
            <w:tcBorders>
              <w:top w:val="single" w:color="000000" w:sz="8" w:space="0"/>
              <w:left w:val="single" w:color="000000" w:sz="12"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厉行节约保障措施</w:t>
            </w:r>
          </w:p>
        </w:tc>
        <w:tc>
          <w:tcPr>
            <w:tcW w:w="5406" w:type="dxa"/>
            <w:gridSpan w:val="6"/>
            <w:tcBorders>
              <w:top w:val="single" w:color="000000" w:sz="8" w:space="0"/>
              <w:left w:val="single" w:color="000000" w:sz="8" w:space="0"/>
              <w:bottom w:val="single" w:color="000000" w:sz="12"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799" w:type="dxa"/>
            <w:gridSpan w:val="7"/>
            <w:vMerge w:val="restar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kern w:val="0"/>
                <w:sz w:val="22"/>
                <w:szCs w:val="22"/>
                <w:u w:val="none"/>
                <w:lang w:val="en-US" w:eastAsia="zh-CN"/>
              </w:rPr>
              <w:t xml:space="preserve"> </w:t>
            </w:r>
            <w:r>
              <w:rPr>
                <w:rFonts w:ascii="Times New Roman" w:hAnsi="Times New Roman" w:eastAsia="宋体" w:cs="Times New Roman"/>
                <w:i w:val="0"/>
                <w:color w:val="000000"/>
                <w:kern w:val="0"/>
                <w:sz w:val="22"/>
                <w:szCs w:val="22"/>
                <w:u w:val="none"/>
                <w:lang w:val="en-US" w:eastAsia="zh-CN"/>
              </w:rPr>
              <w:br w:type="textWrapping"/>
            </w:r>
            <w:r>
              <w:rPr>
                <w:rStyle w:val="15"/>
                <w:lang w:val="en-US" w:eastAsia="zh-CN"/>
              </w:rPr>
              <w:t>说明：</w:t>
            </w:r>
            <w:r>
              <w:rPr>
                <w:rFonts w:ascii="Times New Roman" w:hAnsi="Times New Roman" w:eastAsia="宋体" w:cs="Times New Roman"/>
                <w:i w:val="0"/>
                <w:color w:val="000000"/>
                <w:kern w:val="0"/>
                <w:sz w:val="22"/>
                <w:szCs w:val="22"/>
                <w:u w:val="none"/>
                <w:lang w:val="en-US" w:eastAsia="zh-CN"/>
              </w:rPr>
              <w:t>“</w:t>
            </w:r>
            <w:r>
              <w:rPr>
                <w:rStyle w:val="15"/>
                <w:lang w:val="en-US" w:eastAsia="zh-CN"/>
              </w:rPr>
              <w:t>项目支出</w:t>
            </w:r>
            <w:r>
              <w:rPr>
                <w:rFonts w:ascii="Times New Roman" w:hAnsi="Times New Roman" w:eastAsia="宋体" w:cs="Times New Roman"/>
                <w:i w:val="0"/>
                <w:color w:val="000000"/>
                <w:kern w:val="0"/>
                <w:sz w:val="22"/>
                <w:szCs w:val="22"/>
                <w:u w:val="none"/>
                <w:lang w:val="en-US" w:eastAsia="zh-CN"/>
              </w:rPr>
              <w:t>”</w:t>
            </w:r>
            <w:r>
              <w:rPr>
                <w:rStyle w:val="15"/>
                <w:lang w:val="en-US" w:eastAsia="zh-CN"/>
              </w:rPr>
              <w:t>需要填报基本支出以外的所有项目支出情况，</w:t>
            </w:r>
            <w:r>
              <w:rPr>
                <w:rFonts w:ascii="Times New Roman" w:hAnsi="Times New Roman" w:eastAsia="宋体" w:cs="Times New Roman"/>
                <w:i w:val="0"/>
                <w:color w:val="000000"/>
                <w:kern w:val="0"/>
                <w:sz w:val="22"/>
                <w:szCs w:val="22"/>
                <w:u w:val="none"/>
                <w:lang w:val="en-US" w:eastAsia="zh-CN"/>
              </w:rPr>
              <w:t>“</w:t>
            </w:r>
            <w:r>
              <w:rPr>
                <w:rStyle w:val="15"/>
                <w:lang w:val="en-US" w:eastAsia="zh-CN"/>
              </w:rPr>
              <w:t>公用经费</w:t>
            </w:r>
            <w:r>
              <w:rPr>
                <w:rFonts w:ascii="Times New Roman" w:hAnsi="Times New Roman" w:eastAsia="宋体" w:cs="Times New Roman"/>
                <w:i w:val="0"/>
                <w:color w:val="000000"/>
                <w:kern w:val="0"/>
                <w:sz w:val="22"/>
                <w:szCs w:val="22"/>
                <w:u w:val="none"/>
                <w:lang w:val="en-US" w:eastAsia="zh-CN"/>
              </w:rPr>
              <w:t>”</w:t>
            </w:r>
            <w:r>
              <w:rPr>
                <w:rStyle w:val="15"/>
                <w:lang w:val="en-US" w:eastAsia="zh-CN"/>
              </w:rPr>
              <w:t>填报基本支出中的一般商品和服务支出。</w:t>
            </w:r>
            <w:r>
              <w:rPr>
                <w:rFonts w:ascii="Times New Roman" w:hAnsi="Times New Roman" w:eastAsia="宋体" w:cs="Times New Roman"/>
                <w:i w:val="0"/>
                <w:color w:val="000000"/>
                <w:kern w:val="0"/>
                <w:sz w:val="22"/>
                <w:szCs w:val="22"/>
                <w:u w:val="none"/>
                <w:lang w:val="en-US" w:eastAsia="zh-CN"/>
              </w:rPr>
              <w:br w:type="textWrapping"/>
            </w:r>
            <w:r>
              <w:rPr>
                <w:rStyle w:val="15"/>
                <w:lang w:val="en-US" w:eastAsia="zh-CN"/>
              </w:rPr>
              <w:t>填表人：冯语眉</w:t>
            </w:r>
            <w:r>
              <w:rPr>
                <w:rFonts w:ascii="Times New Roman" w:hAnsi="Times New Roman" w:eastAsia="宋体" w:cs="Times New Roman"/>
                <w:i w:val="0"/>
                <w:color w:val="000000"/>
                <w:kern w:val="0"/>
                <w:sz w:val="22"/>
                <w:szCs w:val="22"/>
                <w:u w:val="none"/>
                <w:lang w:val="en-US" w:eastAsia="zh-CN"/>
              </w:rPr>
              <w:t xml:space="preserve">     </w:t>
            </w:r>
            <w:r>
              <w:rPr>
                <w:rStyle w:val="15"/>
                <w:lang w:val="en-US" w:eastAsia="zh-CN"/>
              </w:rPr>
              <w:t>填报日期：</w:t>
            </w:r>
            <w:r>
              <w:rPr>
                <w:rFonts w:ascii="Times New Roman" w:hAnsi="Times New Roman" w:eastAsia="宋体" w:cs="Times New Roman"/>
                <w:i w:val="0"/>
                <w:color w:val="000000"/>
                <w:kern w:val="0"/>
                <w:sz w:val="22"/>
                <w:szCs w:val="22"/>
                <w:u w:val="none"/>
                <w:lang w:val="en-US" w:eastAsia="zh-CN"/>
              </w:rPr>
              <w:t xml:space="preserve">2022.9.22     </w:t>
            </w:r>
            <w:r>
              <w:rPr>
                <w:rStyle w:val="15"/>
                <w:lang w:val="en-US" w:eastAsia="zh-CN"/>
              </w:rPr>
              <w:t>联系电话：</w:t>
            </w:r>
            <w:r>
              <w:rPr>
                <w:rFonts w:ascii="Times New Roman" w:hAnsi="Times New Roman" w:eastAsia="宋体" w:cs="Times New Roman"/>
                <w:i w:val="0"/>
                <w:color w:val="000000"/>
                <w:kern w:val="0"/>
                <w:sz w:val="22"/>
                <w:szCs w:val="22"/>
                <w:u w:val="none"/>
                <w:lang w:val="en-US" w:eastAsia="zh-CN"/>
              </w:rPr>
              <w:t xml:space="preserve">2875208      </w:t>
            </w:r>
            <w:r>
              <w:rPr>
                <w:rStyle w:val="15"/>
                <w:lang w:val="en-US" w:eastAsia="zh-CN"/>
              </w:rPr>
              <w:t>单位负责人签字：蒋军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799" w:type="dxa"/>
            <w:gridSpan w:val="7"/>
            <w:vMerge w:val="continue"/>
            <w:tcBorders>
              <w:top w:val="nil"/>
              <w:left w:val="nil"/>
              <w:bottom w:val="nil"/>
              <w:right w:val="nil"/>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799" w:type="dxa"/>
            <w:gridSpan w:val="7"/>
            <w:vMerge w:val="continue"/>
            <w:tcBorders>
              <w:top w:val="nil"/>
              <w:left w:val="nil"/>
              <w:bottom w:val="nil"/>
              <w:right w:val="nil"/>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9" w:hRule="atLeast"/>
        </w:trPr>
        <w:tc>
          <w:tcPr>
            <w:tcW w:w="10799" w:type="dxa"/>
            <w:gridSpan w:val="7"/>
            <w:vMerge w:val="continue"/>
            <w:tcBorders>
              <w:top w:val="nil"/>
              <w:left w:val="nil"/>
              <w:bottom w:val="nil"/>
              <w:right w:val="nil"/>
            </w:tcBorders>
            <w:shd w:val="clear" w:color="auto" w:fill="auto"/>
            <w:noWrap/>
            <w:vAlign w:val="center"/>
          </w:tcPr>
          <w:p/>
        </w:tc>
      </w:tr>
    </w:tbl>
    <w:p/>
    <w:p>
      <w:pPr>
        <w:pStyle w:val="5"/>
        <w:rPr>
          <w:rFonts w:ascii="Times New Roman" w:hAnsi="Times New Roman" w:eastAsia="宋体" w:cs="Times New Roman"/>
          <w:i w:val="0"/>
          <w:color w:val="000000"/>
          <w:sz w:val="22"/>
          <w:szCs w:val="22"/>
          <w:u w:val="none"/>
        </w:rPr>
      </w:pPr>
    </w:p>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5"/>
        <w:gridCol w:w="152"/>
        <w:gridCol w:w="228"/>
        <w:gridCol w:w="121"/>
        <w:gridCol w:w="980"/>
        <w:gridCol w:w="2035"/>
        <w:gridCol w:w="481"/>
        <w:gridCol w:w="996"/>
        <w:gridCol w:w="1138"/>
        <w:gridCol w:w="1222"/>
        <w:gridCol w:w="917"/>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48"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eastAsia="宋体" w:cs="宋体"/>
                <w:i w:val="0"/>
                <w:color w:val="000000"/>
                <w:sz w:val="32"/>
                <w:szCs w:val="32"/>
                <w:u w:val="none"/>
                <w:lang w:val="en-US"/>
              </w:rPr>
            </w:pPr>
          </w:p>
          <w:p>
            <w:pPr>
              <w:keepNext w:val="0"/>
              <w:keepLines w:val="0"/>
              <w:widowControl/>
              <w:suppressLineNumbers w:val="0"/>
              <w:jc w:val="left"/>
              <w:textAlignment w:val="center"/>
              <w:rPr>
                <w:rFonts w:hint="default" w:ascii="宋体" w:eastAsia="宋体" w:cs="宋体"/>
                <w:i w:val="0"/>
                <w:color w:val="000000"/>
                <w:sz w:val="11"/>
                <w:szCs w:val="11"/>
                <w:u w:val="none"/>
                <w:lang w:val="en-US" w:eastAsia="zh-CN"/>
              </w:rPr>
            </w:pPr>
            <w:r>
              <w:rPr>
                <w:rFonts w:hint="eastAsia" w:ascii="宋体" w:eastAsia="宋体" w:cs="宋体"/>
                <w:i w:val="0"/>
                <w:color w:val="000000"/>
                <w:sz w:val="28"/>
                <w:szCs w:val="28"/>
                <w:u w:val="none"/>
                <w:lang w:val="en-US" w:eastAsia="zh-CN"/>
              </w:rPr>
              <w:t>附件2</w:t>
            </w:r>
          </w:p>
        </w:tc>
        <w:tc>
          <w:tcPr>
            <w:tcW w:w="163" w:type="pct"/>
            <w:gridSpan w:val="2"/>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458"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952"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225"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466"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532"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572"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429"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751"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48" w:type="pct"/>
            <w:gridSpan w:val="2"/>
            <w:tcBorders>
              <w:top w:val="nil"/>
              <w:left w:val="nil"/>
              <w:bottom w:val="nil"/>
              <w:right w:val="nil"/>
            </w:tcBorders>
            <w:shd w:val="clear" w:color="auto" w:fill="auto"/>
            <w:noWrap/>
            <w:vAlign w:val="center"/>
          </w:tcPr>
          <w:p>
            <w:pPr>
              <w:jc w:val="left"/>
              <w:rPr>
                <w:rFonts w:hint="eastAsia" w:ascii="宋体" w:eastAsia="宋体" w:cs="宋体"/>
                <w:i w:val="0"/>
                <w:color w:val="000000"/>
                <w:sz w:val="32"/>
                <w:szCs w:val="32"/>
                <w:u w:val="none"/>
              </w:rPr>
            </w:pPr>
          </w:p>
        </w:tc>
        <w:tc>
          <w:tcPr>
            <w:tcW w:w="163" w:type="pct"/>
            <w:gridSpan w:val="2"/>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458"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952"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225"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466"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532"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572"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429"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751"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4"/>
                <w:szCs w:val="44"/>
                <w:u w:val="none"/>
              </w:rPr>
            </w:pPr>
            <w:r>
              <w:rPr>
                <w:rFonts w:hint="eastAsia" w:ascii="宋体" w:eastAsia="宋体" w:cs="宋体"/>
                <w:i w:val="0"/>
                <w:color w:val="000000"/>
                <w:kern w:val="0"/>
                <w:sz w:val="44"/>
                <w:szCs w:val="44"/>
                <w:u w:val="none"/>
                <w:lang w:val="en-US" w:eastAsia="zh-CN"/>
              </w:rPr>
              <w:t>2021年度部门整体支出绩效自评表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54" w:type="pct"/>
            <w:gridSpan w:val="3"/>
            <w:tcBorders>
              <w:top w:val="single" w:color="000000" w:sz="12"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市级预算部门名称</w:t>
            </w:r>
          </w:p>
        </w:tc>
        <w:tc>
          <w:tcPr>
            <w:tcW w:w="4445" w:type="pct"/>
            <w:gridSpan w:val="9"/>
            <w:tcBorders>
              <w:top w:val="single" w:color="000000" w:sz="12"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永州市残疾人联合会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554" w:type="pct"/>
            <w:gridSpan w:val="3"/>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年度预</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算申请</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（万元）</w:t>
            </w:r>
          </w:p>
        </w:tc>
        <w:tc>
          <w:tcPr>
            <w:tcW w:w="515"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Times New Roman" w:hAnsi="Times New Roman" w:eastAsia="宋体" w:cs="Times New Roman"/>
                <w:i w:val="0"/>
                <w:color w:val="000000"/>
                <w:sz w:val="20"/>
                <w:szCs w:val="20"/>
                <w:u w:val="none"/>
              </w:rPr>
            </w:pPr>
          </w:p>
        </w:tc>
        <w:tc>
          <w:tcPr>
            <w:tcW w:w="1178"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年初预算数</w:t>
            </w:r>
          </w:p>
        </w:tc>
        <w:tc>
          <w:tcPr>
            <w:tcW w:w="46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全年预算数</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全年执行数</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分值</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执行率</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554" w:type="pct"/>
            <w:gridSpan w:val="3"/>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515"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年度资金总额</w:t>
            </w:r>
          </w:p>
        </w:tc>
        <w:tc>
          <w:tcPr>
            <w:tcW w:w="1178"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1345.34</w:t>
            </w:r>
          </w:p>
        </w:tc>
        <w:tc>
          <w:tcPr>
            <w:tcW w:w="46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sz w:val="20"/>
                <w:szCs w:val="20"/>
                <w:u w:val="none"/>
              </w:rPr>
              <w:t>1345.34</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804.73</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10</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59.82%</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54" w:type="pct"/>
            <w:gridSpan w:val="3"/>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159" w:type="pct"/>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按收入性质分：</w:t>
            </w:r>
          </w:p>
        </w:tc>
        <w:tc>
          <w:tcPr>
            <w:tcW w:w="2285" w:type="pct"/>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按支出性质分：60.88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554" w:type="pct"/>
            <w:gridSpan w:val="3"/>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159" w:type="pct"/>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 xml:space="preserve">  </w:t>
            </w:r>
            <w:r>
              <w:rPr>
                <w:rStyle w:val="16"/>
                <w:lang w:val="en-US" w:eastAsia="zh-CN"/>
              </w:rPr>
              <w:t>其中：</w:t>
            </w:r>
            <w:r>
              <w:rPr>
                <w:rFonts w:ascii="Times New Roman" w:hAnsi="Times New Roman" w:eastAsia="宋体" w:cs="Times New Roman"/>
                <w:i w:val="0"/>
                <w:color w:val="000000"/>
                <w:kern w:val="0"/>
                <w:sz w:val="20"/>
                <w:szCs w:val="20"/>
                <w:u w:val="none"/>
                <w:lang w:val="en-US" w:eastAsia="zh-CN"/>
              </w:rPr>
              <w:t xml:space="preserve">  </w:t>
            </w:r>
            <w:r>
              <w:rPr>
                <w:rStyle w:val="16"/>
                <w:lang w:val="en-US" w:eastAsia="zh-CN"/>
              </w:rPr>
              <w:t>一般公共预算：</w:t>
            </w:r>
            <w:r>
              <w:rPr>
                <w:rFonts w:ascii="Times New Roman" w:hAnsi="Times New Roman" w:eastAsia="宋体" w:cs="Times New Roman"/>
                <w:i w:val="0"/>
                <w:color w:val="000000"/>
                <w:sz w:val="20"/>
                <w:szCs w:val="20"/>
                <w:u w:val="none"/>
              </w:rPr>
              <w:t>1345.34</w:t>
            </w:r>
          </w:p>
        </w:tc>
        <w:tc>
          <w:tcPr>
            <w:tcW w:w="2285" w:type="pct"/>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其中：基本支出：</w:t>
            </w:r>
            <w:r>
              <w:rPr>
                <w:rFonts w:ascii="宋体" w:eastAsia="宋体" w:cs="宋体"/>
                <w:i w:val="0"/>
                <w:color w:val="000000"/>
                <w:kern w:val="0"/>
                <w:sz w:val="20"/>
                <w:szCs w:val="20"/>
                <w:u w:val="none"/>
                <w:lang w:val="en-US" w:eastAsia="zh-CN"/>
              </w:rPr>
              <w:t>285.34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54" w:type="pct"/>
            <w:gridSpan w:val="3"/>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159" w:type="pct"/>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800" w:firstLineChars="4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政府性基金拨款：</w:t>
            </w:r>
          </w:p>
        </w:tc>
        <w:tc>
          <w:tcPr>
            <w:tcW w:w="2285" w:type="pct"/>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ind w:firstLine="600" w:firstLineChars="3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项目支出：</w:t>
            </w:r>
            <w:r>
              <w:rPr>
                <w:rFonts w:ascii="宋体" w:eastAsia="宋体" w:cs="宋体"/>
                <w:i w:val="0"/>
                <w:color w:val="000000"/>
                <w:kern w:val="0"/>
                <w:sz w:val="20"/>
                <w:szCs w:val="20"/>
                <w:u w:val="none"/>
                <w:lang w:val="en-US" w:eastAsia="zh-C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554" w:type="pct"/>
            <w:gridSpan w:val="3"/>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159" w:type="pct"/>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纳入专户管理的非税收入拨款：</w:t>
            </w:r>
          </w:p>
        </w:tc>
        <w:tc>
          <w:tcPr>
            <w:tcW w:w="2285" w:type="pct"/>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554" w:type="pct"/>
            <w:gridSpan w:val="3"/>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159" w:type="pct"/>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1400" w:firstLineChars="7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其他资金：</w:t>
            </w:r>
          </w:p>
        </w:tc>
        <w:tc>
          <w:tcPr>
            <w:tcW w:w="2285" w:type="pct"/>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54" w:type="pct"/>
            <w:gridSpan w:val="3"/>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年度总体目标</w:t>
            </w:r>
          </w:p>
        </w:tc>
        <w:tc>
          <w:tcPr>
            <w:tcW w:w="2159" w:type="pct"/>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预期目标</w:t>
            </w:r>
          </w:p>
        </w:tc>
        <w:tc>
          <w:tcPr>
            <w:tcW w:w="2285" w:type="pct"/>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54" w:type="pct"/>
            <w:gridSpan w:val="3"/>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159" w:type="pct"/>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rPr>
                <w:rFonts w:ascii="仿宋_GB2312" w:eastAsia="仿宋_GB2312"/>
                <w:kern w:val="2"/>
                <w:sz w:val="24"/>
                <w:szCs w:val="21"/>
              </w:rPr>
            </w:pPr>
            <w:r>
              <w:rPr>
                <w:rFonts w:hint="eastAsia" w:ascii="仿宋_GB2312" w:eastAsia="仿宋_GB2312"/>
                <w:kern w:val="2"/>
                <w:sz w:val="24"/>
                <w:szCs w:val="21"/>
              </w:rPr>
              <w:t>目标1：推进全市残疾人事业持续健康发展</w:t>
            </w:r>
          </w:p>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仿宋_GB2312" w:eastAsia="仿宋_GB2312"/>
                <w:kern w:val="2"/>
                <w:sz w:val="24"/>
                <w:szCs w:val="21"/>
              </w:rPr>
              <w:t>目标2：全面完成省残联及市委、市政府安排的各项工作任务</w:t>
            </w:r>
          </w:p>
        </w:tc>
        <w:tc>
          <w:tcPr>
            <w:tcW w:w="2285" w:type="pct"/>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r>
              <w:rPr>
                <w:rFonts w:ascii="宋体" w:eastAsia="宋体" w:cs="宋体"/>
                <w:i w:val="0"/>
                <w:color w:val="000000"/>
                <w:sz w:val="20"/>
                <w:szCs w:val="20"/>
                <w:u w:val="none"/>
              </w:rPr>
              <w:t>2021年，永州市残疾人联合会在市委市政府的坚强领导和省残联的精心指导下，坚持以习近平新时代中国特色社会主义思想为指导，围绕中心、服务大局，加强对残疾人的思想政治引领，积极服务全面落实“三高四新”战略定位和使命任务，各项工作取得了新进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 w:hRule="atLeast"/>
        </w:trPr>
        <w:tc>
          <w:tcPr>
            <w:tcW w:w="448" w:type="pct"/>
            <w:gridSpan w:val="2"/>
            <w:vMerge w:val="restart"/>
            <w:tcBorders>
              <w:top w:val="single" w:color="000000" w:sz="8" w:space="0"/>
              <w:left w:val="single" w:color="000000" w:sz="12"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绩</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效</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标</w:t>
            </w:r>
          </w:p>
        </w:tc>
        <w:tc>
          <w:tcPr>
            <w:tcW w:w="163"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一级指标</w:t>
            </w:r>
          </w:p>
        </w:tc>
        <w:tc>
          <w:tcPr>
            <w:tcW w:w="45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二级指标</w:t>
            </w:r>
          </w:p>
        </w:tc>
        <w:tc>
          <w:tcPr>
            <w:tcW w:w="95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三级指标</w:t>
            </w:r>
          </w:p>
        </w:tc>
        <w:tc>
          <w:tcPr>
            <w:tcW w:w="691"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年度指标值</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实际完成值</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分值</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得分</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48" w:type="pct"/>
            <w:gridSpan w:val="2"/>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63" w:type="pct"/>
            <w:gridSpan w:val="2"/>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产出指标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(50分)</w:t>
            </w:r>
          </w:p>
        </w:tc>
        <w:tc>
          <w:tcPr>
            <w:tcW w:w="45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数量指标</w:t>
            </w:r>
          </w:p>
        </w:tc>
        <w:tc>
          <w:tcPr>
            <w:tcW w:w="95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jc w:val="both"/>
              <w:rPr>
                <w:rFonts w:ascii="仿宋_GB2312" w:eastAsia="仿宋_GB2312"/>
                <w:sz w:val="24"/>
                <w:szCs w:val="21"/>
              </w:rPr>
            </w:pPr>
            <w:r>
              <w:rPr>
                <w:rFonts w:hint="eastAsia" w:ascii="仿宋_GB2312" w:eastAsia="仿宋_GB2312"/>
                <w:sz w:val="24"/>
                <w:szCs w:val="21"/>
              </w:rPr>
              <w:t>按时完成民生实事项目，年内全市残联系统完成残疾儿童康复服务 900 例，实施困难残疾人家庭无障碍改造1000 户</w:t>
            </w:r>
          </w:p>
        </w:tc>
        <w:tc>
          <w:tcPr>
            <w:tcW w:w="691"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jc w:val="center"/>
              <w:rPr>
                <w:rFonts w:hint="eastAsia" w:ascii="仿宋_GB2312" w:eastAsia="仿宋_GB2312"/>
                <w:kern w:val="2"/>
                <w:sz w:val="24"/>
                <w:szCs w:val="21"/>
                <w:lang w:val="en-US" w:eastAsia="zh-CN"/>
              </w:rPr>
            </w:pPr>
            <w:r>
              <w:rPr>
                <w:rFonts w:hint="eastAsia" w:ascii="仿宋_GB2312" w:eastAsia="仿宋_GB2312"/>
                <w:kern w:val="2"/>
                <w:sz w:val="24"/>
                <w:szCs w:val="21"/>
                <w:lang w:val="en-US" w:eastAsia="zh-CN"/>
              </w:rPr>
              <w:t>900例；</w:t>
            </w:r>
          </w:p>
          <w:p>
            <w:pPr>
              <w:widowControl w:val="0"/>
              <w:spacing w:line="360" w:lineRule="exact"/>
              <w:jc w:val="center"/>
              <w:rPr>
                <w:rFonts w:ascii="仿宋_GB2312" w:eastAsia="仿宋_GB2312"/>
                <w:kern w:val="2"/>
                <w:sz w:val="24"/>
                <w:szCs w:val="21"/>
                <w:lang w:val="en-US" w:eastAsia="zh-CN"/>
              </w:rPr>
            </w:pPr>
            <w:r>
              <w:rPr>
                <w:rFonts w:hint="eastAsia" w:ascii="仿宋_GB2312" w:eastAsia="仿宋_GB2312"/>
                <w:kern w:val="2"/>
                <w:sz w:val="24"/>
                <w:szCs w:val="21"/>
                <w:lang w:val="en-US" w:eastAsia="zh-CN"/>
              </w:rPr>
              <w:t>1000户；</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1534例；1003户</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20</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20</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448" w:type="pct"/>
            <w:gridSpan w:val="2"/>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63" w:type="pct"/>
            <w:gridSpan w:val="2"/>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458"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质量指标</w:t>
            </w:r>
          </w:p>
        </w:tc>
        <w:tc>
          <w:tcPr>
            <w:tcW w:w="95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ind w:firstLine="480" w:firstLineChars="200"/>
              <w:jc w:val="left"/>
              <w:rPr>
                <w:rFonts w:ascii="仿宋_GB2312" w:eastAsia="仿宋_GB2312"/>
                <w:sz w:val="24"/>
                <w:szCs w:val="21"/>
              </w:rPr>
            </w:pPr>
            <w:r>
              <w:rPr>
                <w:rFonts w:hint="eastAsia" w:ascii="仿宋_GB2312" w:eastAsia="仿宋_GB2312"/>
                <w:sz w:val="24"/>
                <w:szCs w:val="21"/>
              </w:rPr>
              <w:t>全力巩固脱贫攻坚成果，进一步落细落实低保、医保、养老保险、特困人员救助供养、临时救助等综合社会保障政策,</w:t>
            </w:r>
          </w:p>
          <w:p>
            <w:pPr>
              <w:widowControl w:val="0"/>
              <w:spacing w:line="360" w:lineRule="exact"/>
              <w:ind w:firstLine="480" w:firstLineChars="200"/>
              <w:jc w:val="left"/>
              <w:rPr>
                <w:rFonts w:ascii="仿宋_GB2312" w:eastAsia="仿宋_GB2312"/>
                <w:sz w:val="24"/>
                <w:szCs w:val="21"/>
              </w:rPr>
            </w:pPr>
            <w:r>
              <w:rPr>
                <w:rFonts w:hint="eastAsia" w:ascii="仿宋_GB2312" w:eastAsia="仿宋_GB2312"/>
                <w:sz w:val="24"/>
                <w:szCs w:val="21"/>
              </w:rPr>
              <w:t>确保残疾人脱贫攻坚成果同乡村振兴有效衔接</w:t>
            </w:r>
          </w:p>
        </w:tc>
        <w:tc>
          <w:tcPr>
            <w:tcW w:w="691"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jc w:val="center"/>
              <w:rPr>
                <w:rFonts w:hint="eastAsia" w:ascii="仿宋_GB2312" w:eastAsia="仿宋_GB2312"/>
                <w:kern w:val="2"/>
                <w:sz w:val="24"/>
                <w:szCs w:val="21"/>
                <w:lang w:eastAsia="zh-CN"/>
              </w:rPr>
            </w:pPr>
            <w:r>
              <w:rPr>
                <w:rFonts w:hint="eastAsia" w:ascii="仿宋_GB2312" w:eastAsia="仿宋_GB2312"/>
                <w:kern w:val="2"/>
                <w:sz w:val="24"/>
                <w:szCs w:val="21"/>
                <w:lang w:eastAsia="zh-CN"/>
              </w:rPr>
              <w:t>巩固成果，衔接乡村振兴。</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仿宋_GB2312" w:eastAsia="仿宋_GB2312"/>
                <w:kern w:val="2"/>
                <w:sz w:val="24"/>
                <w:szCs w:val="21"/>
                <w:lang w:eastAsia="zh-CN"/>
              </w:rPr>
              <w:t>巩固成果，衔接乡村振兴。</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13</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13</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376" w:type="pct"/>
            <w:vMerge w:val="restart"/>
            <w:tcBorders>
              <w:top w:val="single" w:color="000000" w:sz="8" w:space="0"/>
              <w:left w:val="single" w:color="000000" w:sz="12" w:space="0"/>
              <w:right w:val="single" w:color="000000" w:sz="8" w:space="0"/>
            </w:tcBorders>
            <w:shd w:val="clear" w:color="auto" w:fill="auto"/>
            <w:noWrap/>
            <w:vAlign w:val="center"/>
          </w:tcPr>
          <w:p/>
        </w:tc>
        <w:tc>
          <w:tcPr>
            <w:tcW w:w="234" w:type="pct"/>
            <w:gridSpan w:val="3"/>
            <w:vMerge w:val="restart"/>
            <w:tcBorders>
              <w:top w:val="single" w:color="000000" w:sz="8" w:space="0"/>
              <w:left w:val="single" w:color="000000" w:sz="8" w:space="0"/>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95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ind w:firstLine="480" w:firstLineChars="200"/>
              <w:jc w:val="left"/>
              <w:rPr>
                <w:rFonts w:ascii="仿宋_GB2312" w:eastAsia="仿宋_GB2312"/>
                <w:sz w:val="24"/>
                <w:szCs w:val="21"/>
              </w:rPr>
            </w:pPr>
            <w:r>
              <w:rPr>
                <w:rFonts w:hint="eastAsia" w:ascii="仿宋_GB2312" w:eastAsia="仿宋_GB2312"/>
                <w:sz w:val="24"/>
                <w:szCs w:val="21"/>
              </w:rPr>
              <w:t>深入推进精准康复服务，确保 2021 年底有需求的持证残疾人接受基本康复服务率和辅具适配服务率达到 80%以上</w:t>
            </w:r>
          </w:p>
        </w:tc>
        <w:tc>
          <w:tcPr>
            <w:tcW w:w="691"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仿宋_GB2312" w:eastAsia="仿宋_GB2312" w:cs="宋体"/>
                <w:sz w:val="24"/>
                <w:szCs w:val="24"/>
                <w:lang w:val="en-US" w:eastAsia="zh-CN" w:bidi="ar-SA"/>
              </w:rPr>
            </w:pPr>
            <w:r>
              <w:rPr>
                <w:rFonts w:hint="eastAsia" w:ascii="仿宋_GB2312" w:eastAsia="仿宋_GB2312" w:cs="宋体"/>
                <w:sz w:val="24"/>
                <w:szCs w:val="24"/>
                <w:lang w:val="en-US" w:eastAsia="zh-CN" w:bidi="ar-SA"/>
              </w:rPr>
              <w:t>80%</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&gt;90%</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13</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13</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376" w:type="pct"/>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234" w:type="pct"/>
            <w:gridSpan w:val="3"/>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95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ind w:left="0"/>
              <w:jc w:val="left"/>
              <w:rPr>
                <w:rFonts w:ascii="仿宋_GB2312" w:eastAsia="仿宋_GB2312"/>
                <w:sz w:val="24"/>
                <w:szCs w:val="21"/>
              </w:rPr>
            </w:pPr>
            <w:r>
              <w:rPr>
                <w:rFonts w:hint="eastAsia" w:ascii="仿宋_GB2312" w:eastAsia="仿宋_GB2312"/>
                <w:sz w:val="24"/>
                <w:szCs w:val="21"/>
              </w:rPr>
              <w:t>公务接待支出下降率</w:t>
            </w:r>
          </w:p>
        </w:tc>
        <w:tc>
          <w:tcPr>
            <w:tcW w:w="691"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jc w:val="center"/>
              <w:rPr>
                <w:rFonts w:ascii="仿宋_GB2312" w:eastAsia="仿宋_GB2312"/>
                <w:kern w:val="2"/>
                <w:sz w:val="24"/>
                <w:szCs w:val="21"/>
                <w:lang w:val="en-US" w:eastAsia="zh-CN"/>
              </w:rPr>
            </w:pPr>
            <w:r>
              <w:rPr>
                <w:rFonts w:hint="eastAsia" w:ascii="仿宋_GB2312" w:eastAsia="仿宋_GB2312"/>
                <w:kern w:val="2"/>
                <w:sz w:val="24"/>
                <w:szCs w:val="21"/>
                <w:lang w:val="en-US" w:eastAsia="zh-CN"/>
              </w:rPr>
              <w:t>1%</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0</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76" w:type="pct"/>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234" w:type="pct"/>
            <w:gridSpan w:val="3"/>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45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时效指标</w:t>
            </w:r>
          </w:p>
        </w:tc>
        <w:tc>
          <w:tcPr>
            <w:tcW w:w="95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ind w:firstLine="480" w:firstLineChars="200"/>
              <w:jc w:val="left"/>
              <w:rPr>
                <w:rFonts w:hint="eastAsia" w:ascii="仿宋_GB2312" w:eastAsia="仿宋_GB2312"/>
                <w:sz w:val="24"/>
                <w:szCs w:val="21"/>
                <w:lang w:eastAsia="zh-CN"/>
              </w:rPr>
            </w:pPr>
            <w:r>
              <w:rPr>
                <w:rFonts w:hint="eastAsia" w:ascii="仿宋_GB2312" w:eastAsia="仿宋_GB2312"/>
                <w:sz w:val="24"/>
                <w:szCs w:val="21"/>
              </w:rPr>
              <w:t>各项目完成</w:t>
            </w:r>
            <w:r>
              <w:rPr>
                <w:rFonts w:hint="eastAsia" w:ascii="仿宋_GB2312" w:eastAsia="仿宋_GB2312"/>
                <w:sz w:val="24"/>
                <w:szCs w:val="21"/>
                <w:lang w:eastAsia="zh-CN"/>
              </w:rPr>
              <w:t>时间</w:t>
            </w:r>
          </w:p>
        </w:tc>
        <w:tc>
          <w:tcPr>
            <w:tcW w:w="691"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jc w:val="center"/>
              <w:rPr>
                <w:rFonts w:ascii="仿宋_GB2312" w:eastAsia="仿宋_GB2312"/>
                <w:kern w:val="2"/>
                <w:sz w:val="24"/>
                <w:szCs w:val="21"/>
                <w:lang w:val="en-US" w:eastAsia="zh-CN"/>
              </w:rPr>
            </w:pPr>
            <w:r>
              <w:rPr>
                <w:rFonts w:hint="eastAsia" w:ascii="仿宋_GB2312" w:eastAsia="仿宋_GB2312"/>
                <w:kern w:val="2"/>
                <w:sz w:val="24"/>
                <w:szCs w:val="21"/>
                <w:lang w:val="en-US" w:eastAsia="zh-CN"/>
              </w:rPr>
              <w:t>2021年底前</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仿宋_GB2312" w:eastAsia="仿宋_GB2312"/>
                <w:kern w:val="2"/>
                <w:sz w:val="24"/>
                <w:szCs w:val="21"/>
                <w:lang w:val="en-US" w:eastAsia="zh-CN"/>
              </w:rPr>
              <w:t>2021年底前</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376" w:type="pct"/>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234" w:type="pct"/>
            <w:gridSpan w:val="3"/>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效益指标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w:t>
            </w:r>
            <w:r>
              <w:rPr>
                <w:rFonts w:ascii="宋体" w:eastAsia="宋体" w:cs="宋体"/>
                <w:i w:val="0"/>
                <w:color w:val="000000"/>
                <w:kern w:val="0"/>
                <w:sz w:val="20"/>
                <w:szCs w:val="20"/>
                <w:u w:val="none"/>
                <w:lang w:val="en-US" w:eastAsia="zh-CN"/>
              </w:rPr>
              <w:t>4</w:t>
            </w:r>
            <w:r>
              <w:rPr>
                <w:rFonts w:hint="eastAsia" w:ascii="宋体" w:eastAsia="宋体" w:cs="宋体"/>
                <w:i w:val="0"/>
                <w:color w:val="000000"/>
                <w:kern w:val="0"/>
                <w:sz w:val="20"/>
                <w:szCs w:val="20"/>
                <w:u w:val="none"/>
                <w:lang w:val="en-US" w:eastAsia="zh-CN"/>
              </w:rPr>
              <w:t>0分）</w:t>
            </w:r>
          </w:p>
          <w:p>
            <w:pPr>
              <w:keepNext w:val="0"/>
              <w:keepLines w:val="0"/>
              <w:widowControl/>
              <w:suppressLineNumbers w:val="0"/>
              <w:jc w:val="center"/>
              <w:textAlignment w:val="center"/>
              <w:rPr>
                <w:rFonts w:hint="eastAsia" w:ascii="宋体" w:eastAsia="宋体" w:cs="宋体"/>
                <w:i w:val="0"/>
                <w:color w:val="000000"/>
                <w:sz w:val="20"/>
                <w:szCs w:val="20"/>
                <w:u w:val="none"/>
              </w:rPr>
            </w:pPr>
          </w:p>
        </w:tc>
        <w:tc>
          <w:tcPr>
            <w:tcW w:w="458" w:type="pct"/>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textAlignment w:val="center"/>
              <w:rPr>
                <w:rFonts w:hint="eastAsia" w:ascii="宋体" w:eastAsia="宋体" w:cs="宋体"/>
                <w:i w:val="0"/>
                <w:color w:val="000000"/>
                <w:sz w:val="20"/>
                <w:szCs w:val="20"/>
                <w:u w:val="none"/>
              </w:rPr>
            </w:pPr>
          </w:p>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社会效</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益指标</w:t>
            </w:r>
          </w:p>
          <w:p>
            <w:pPr>
              <w:keepNext w:val="0"/>
              <w:keepLines w:val="0"/>
              <w:widowControl/>
              <w:suppressLineNumbers w:val="0"/>
              <w:jc w:val="center"/>
              <w:textAlignment w:val="center"/>
              <w:rPr>
                <w:rFonts w:hint="eastAsia" w:ascii="宋体" w:eastAsia="宋体" w:cs="宋体"/>
                <w:i w:val="0"/>
                <w:color w:val="000000"/>
                <w:sz w:val="20"/>
                <w:szCs w:val="20"/>
                <w:u w:val="none"/>
              </w:rPr>
            </w:pPr>
          </w:p>
          <w:p>
            <w:pPr>
              <w:keepNext w:val="0"/>
              <w:keepLines w:val="0"/>
              <w:widowControl/>
              <w:suppressLineNumbers w:val="0"/>
              <w:jc w:val="center"/>
              <w:textAlignment w:val="center"/>
              <w:rPr>
                <w:rFonts w:hint="eastAsia" w:ascii="宋体" w:eastAsia="宋体" w:cs="宋体"/>
                <w:i w:val="0"/>
                <w:color w:val="000000"/>
                <w:sz w:val="20"/>
                <w:szCs w:val="20"/>
                <w:u w:val="none"/>
              </w:rPr>
            </w:pPr>
          </w:p>
        </w:tc>
        <w:tc>
          <w:tcPr>
            <w:tcW w:w="95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ind w:firstLine="420" w:firstLineChars="200"/>
              <w:jc w:val="left"/>
              <w:rPr>
                <w:rFonts w:ascii="仿宋_GB2312" w:eastAsia="仿宋_GB2312"/>
                <w:sz w:val="21"/>
                <w:szCs w:val="21"/>
              </w:rPr>
            </w:pPr>
            <w:r>
              <w:rPr>
                <w:rFonts w:hint="eastAsia" w:ascii="仿宋_GB2312" w:eastAsia="仿宋_GB2312"/>
                <w:sz w:val="21"/>
                <w:szCs w:val="21"/>
              </w:rPr>
              <w:t>扎实开展教育就业培训，配合教育部门提升残疾人受教育水平，稳定保持现有适龄残疾儿童少年义务教育入学率。</w:t>
            </w:r>
          </w:p>
        </w:tc>
        <w:tc>
          <w:tcPr>
            <w:tcW w:w="691"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100%</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100%</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8</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376" w:type="pct"/>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234" w:type="pct"/>
            <w:gridSpan w:val="3"/>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95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ind w:firstLine="420" w:firstLineChars="200"/>
              <w:jc w:val="left"/>
              <w:rPr>
                <w:rFonts w:ascii="仿宋_GB2312" w:eastAsia="仿宋_GB2312"/>
                <w:sz w:val="21"/>
                <w:szCs w:val="21"/>
              </w:rPr>
            </w:pPr>
            <w:r>
              <w:rPr>
                <w:rFonts w:hint="eastAsia" w:ascii="仿宋_GB2312" w:eastAsia="仿宋_GB2312"/>
                <w:sz w:val="21"/>
                <w:szCs w:val="21"/>
              </w:rPr>
              <w:t>深入推进市县区残疾人法律救助工作站的标准化建设，继续做好残疾人法律救助工作，加大“以案释法”力度。</w:t>
            </w:r>
          </w:p>
        </w:tc>
        <w:tc>
          <w:tcPr>
            <w:tcW w:w="691"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100%</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100%</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376" w:type="pct"/>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234" w:type="pct"/>
            <w:gridSpan w:val="3"/>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95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ind w:firstLine="420" w:firstLineChars="200"/>
              <w:jc w:val="left"/>
              <w:rPr>
                <w:rFonts w:ascii="仿宋_GB2312" w:eastAsia="仿宋_GB2312"/>
                <w:sz w:val="21"/>
                <w:szCs w:val="21"/>
              </w:rPr>
            </w:pPr>
            <w:r>
              <w:rPr>
                <w:rFonts w:hint="eastAsia" w:ascii="仿宋_GB2312" w:eastAsia="仿宋_GB2312"/>
                <w:sz w:val="21"/>
                <w:szCs w:val="21"/>
              </w:rPr>
              <w:t>持续推动持证残疾人免费乘坐公交政策的落实</w:t>
            </w:r>
          </w:p>
        </w:tc>
        <w:tc>
          <w:tcPr>
            <w:tcW w:w="691"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100%</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100%</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376" w:type="pct"/>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234" w:type="pct"/>
            <w:gridSpan w:val="3"/>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95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ind w:firstLine="420" w:firstLineChars="200"/>
              <w:jc w:val="left"/>
              <w:rPr>
                <w:rFonts w:ascii="仿宋_GB2312" w:eastAsia="仿宋_GB2312"/>
                <w:sz w:val="21"/>
                <w:szCs w:val="21"/>
              </w:rPr>
            </w:pPr>
            <w:r>
              <w:rPr>
                <w:rFonts w:hint="eastAsia" w:ascii="仿宋_GB2312" w:eastAsia="仿宋_GB2312"/>
                <w:sz w:val="21"/>
                <w:szCs w:val="21"/>
              </w:rPr>
              <w:t>进一步巩固项目建设成果，完善基础设施，持续发挥服务效能，确保我市残疾人综合服务平台和基础设施建设得到大力加强</w:t>
            </w:r>
          </w:p>
        </w:tc>
        <w:tc>
          <w:tcPr>
            <w:tcW w:w="691"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100%</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100%</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376" w:type="pct"/>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234" w:type="pct"/>
            <w:gridSpan w:val="3"/>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95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val="0"/>
              <w:spacing w:line="360" w:lineRule="exact"/>
              <w:ind w:firstLine="420" w:firstLineChars="200"/>
              <w:jc w:val="left"/>
              <w:rPr>
                <w:rFonts w:ascii="仿宋_GB2312" w:eastAsia="仿宋_GB2312"/>
                <w:sz w:val="21"/>
                <w:szCs w:val="21"/>
              </w:rPr>
            </w:pPr>
            <w:r>
              <w:rPr>
                <w:rFonts w:hint="eastAsia" w:ascii="仿宋_GB2312" w:eastAsia="仿宋_GB2312"/>
                <w:sz w:val="21"/>
                <w:szCs w:val="21"/>
              </w:rPr>
              <w:t>进一步夯实群众性活动基础：发挥志愿助残旗舰效应，积极开展党建助残示范基地创建工作，</w:t>
            </w:r>
          </w:p>
          <w:p>
            <w:pPr>
              <w:widowControl w:val="0"/>
              <w:spacing w:line="360" w:lineRule="exact"/>
              <w:ind w:firstLine="420" w:firstLineChars="200"/>
              <w:jc w:val="left"/>
              <w:rPr>
                <w:rFonts w:ascii="仿宋_GB2312" w:eastAsia="仿宋_GB2312"/>
                <w:sz w:val="21"/>
                <w:szCs w:val="21"/>
              </w:rPr>
            </w:pPr>
            <w:r>
              <w:rPr>
                <w:rFonts w:hint="eastAsia" w:ascii="仿宋_GB2312" w:eastAsia="仿宋_GB2312"/>
                <w:sz w:val="21"/>
                <w:szCs w:val="21"/>
              </w:rPr>
              <w:t>年内各县区残联完成至少一家省级党建助残示范基地创建，打造我市志愿助残服务品牌</w:t>
            </w:r>
          </w:p>
        </w:tc>
        <w:tc>
          <w:tcPr>
            <w:tcW w:w="691"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95%</w:t>
            </w:r>
          </w:p>
        </w:tc>
        <w:tc>
          <w:tcPr>
            <w:tcW w:w="5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100%</w:t>
            </w:r>
          </w:p>
        </w:tc>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42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751"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3247" w:type="pct"/>
            <w:gridSpan w:val="9"/>
            <w:tcBorders>
              <w:top w:val="single" w:color="000000" w:sz="8" w:space="0"/>
              <w:left w:val="single" w:color="000000" w:sz="12"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总分</w:t>
            </w:r>
          </w:p>
        </w:tc>
        <w:tc>
          <w:tcPr>
            <w:tcW w:w="572" w:type="pct"/>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100</w:t>
            </w:r>
          </w:p>
        </w:tc>
        <w:tc>
          <w:tcPr>
            <w:tcW w:w="429" w:type="pct"/>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94</w:t>
            </w:r>
          </w:p>
        </w:tc>
        <w:tc>
          <w:tcPr>
            <w:tcW w:w="751" w:type="pct"/>
            <w:tcBorders>
              <w:top w:val="single" w:color="000000" w:sz="8" w:space="0"/>
              <w:left w:val="single" w:color="000000" w:sz="8" w:space="0"/>
              <w:bottom w:val="single" w:color="000000" w:sz="12"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填表人：</w:t>
            </w:r>
            <w:r>
              <w:rPr>
                <w:rFonts w:ascii="宋体" w:eastAsia="宋体" w:cs="宋体"/>
                <w:i w:val="0"/>
                <w:color w:val="000000"/>
                <w:kern w:val="0"/>
                <w:sz w:val="22"/>
                <w:szCs w:val="22"/>
                <w:u w:val="none"/>
                <w:lang w:val="en-US" w:eastAsia="zh-CN"/>
              </w:rPr>
              <w:t>冯语眉</w:t>
            </w:r>
            <w:r>
              <w:rPr>
                <w:rFonts w:hint="eastAsia" w:ascii="宋体" w:eastAsia="宋体" w:cs="宋体"/>
                <w:i w:val="0"/>
                <w:color w:val="000000"/>
                <w:kern w:val="0"/>
                <w:sz w:val="22"/>
                <w:szCs w:val="22"/>
                <w:u w:val="none"/>
                <w:lang w:val="en-US" w:eastAsia="zh-CN"/>
              </w:rPr>
              <w:t xml:space="preserve">     填报日期：2022.</w:t>
            </w:r>
            <w:r>
              <w:rPr>
                <w:rFonts w:ascii="宋体" w:eastAsia="宋体" w:cs="宋体"/>
                <w:i w:val="0"/>
                <w:color w:val="000000"/>
                <w:kern w:val="0"/>
                <w:sz w:val="22"/>
                <w:szCs w:val="22"/>
                <w:u w:val="none"/>
                <w:lang w:val="en-US" w:eastAsia="zh-CN"/>
              </w:rPr>
              <w:t>9.22</w:t>
            </w:r>
            <w:r>
              <w:rPr>
                <w:rFonts w:hint="eastAsia" w:ascii="宋体" w:eastAsia="宋体" w:cs="宋体"/>
                <w:i w:val="0"/>
                <w:color w:val="000000"/>
                <w:kern w:val="0"/>
                <w:sz w:val="22"/>
                <w:szCs w:val="22"/>
                <w:u w:val="none"/>
                <w:lang w:val="en-US" w:eastAsia="zh-CN"/>
              </w:rPr>
              <w:t xml:space="preserve">       联系电话：</w:t>
            </w:r>
            <w:r>
              <w:rPr>
                <w:rFonts w:ascii="宋体" w:eastAsia="宋体" w:cs="宋体"/>
                <w:i w:val="0"/>
                <w:color w:val="000000"/>
                <w:kern w:val="0"/>
                <w:sz w:val="22"/>
                <w:szCs w:val="22"/>
                <w:u w:val="none"/>
                <w:lang w:val="en-US" w:eastAsia="zh-CN"/>
              </w:rPr>
              <w:t>2875208</w:t>
            </w:r>
            <w:r>
              <w:rPr>
                <w:rFonts w:hint="eastAsia" w:ascii="宋体" w:eastAsia="宋体" w:cs="宋体"/>
                <w:i w:val="0"/>
                <w:color w:val="000000"/>
                <w:kern w:val="0"/>
                <w:sz w:val="22"/>
                <w:szCs w:val="22"/>
                <w:u w:val="none"/>
                <w:lang w:val="en-US" w:eastAsia="zh-CN"/>
              </w:rPr>
              <w:t xml:space="preserve">      单位负责人签字：</w:t>
            </w:r>
            <w:r>
              <w:rPr>
                <w:rFonts w:ascii="宋体" w:eastAsia="宋体" w:cs="宋体"/>
                <w:i w:val="0"/>
                <w:color w:val="000000"/>
                <w:kern w:val="0"/>
                <w:sz w:val="22"/>
                <w:szCs w:val="22"/>
                <w:u w:val="none"/>
                <w:lang w:val="en-US" w:eastAsia="zh-CN"/>
              </w:rPr>
              <w:t>蒋军</w:t>
            </w:r>
          </w:p>
        </w:tc>
      </w:tr>
    </w:tbl>
    <w:p/>
    <w:p>
      <w:pPr>
        <w:pStyle w:val="5"/>
      </w:pPr>
    </w:p>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6"/>
        <w:gridCol w:w="931"/>
        <w:gridCol w:w="8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365"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32"/>
                <w:szCs w:val="32"/>
                <w:u w:val="none"/>
              </w:rPr>
            </w:pPr>
            <w:r>
              <w:rPr>
                <w:rFonts w:hint="eastAsia" w:ascii="宋体" w:eastAsia="宋体" w:cs="宋体"/>
                <w:i w:val="0"/>
                <w:color w:val="000000"/>
                <w:kern w:val="0"/>
                <w:sz w:val="32"/>
                <w:szCs w:val="32"/>
                <w:u w:val="none"/>
                <w:lang w:val="en-US" w:eastAsia="zh-CN"/>
              </w:rPr>
              <w:t>附件</w:t>
            </w:r>
            <w:r>
              <w:rPr>
                <w:rFonts w:ascii="宋体" w:eastAsia="宋体" w:cs="宋体"/>
                <w:i w:val="0"/>
                <w:color w:val="000000"/>
                <w:kern w:val="0"/>
                <w:sz w:val="32"/>
                <w:szCs w:val="32"/>
                <w:u w:val="none"/>
                <w:lang w:val="en-US" w:eastAsia="zh-CN"/>
              </w:rPr>
              <w:t>3-1</w:t>
            </w:r>
          </w:p>
        </w:tc>
        <w:tc>
          <w:tcPr>
            <w:tcW w:w="1365"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2268"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1365"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4"/>
                <w:szCs w:val="44"/>
                <w:u w:val="none"/>
              </w:rPr>
            </w:pPr>
            <w:r>
              <w:rPr>
                <w:rFonts w:hint="eastAsia" w:ascii="宋体" w:eastAsia="宋体" w:cs="宋体"/>
                <w:i w:val="0"/>
                <w:color w:val="000000"/>
                <w:kern w:val="0"/>
                <w:sz w:val="44"/>
                <w:szCs w:val="44"/>
                <w:u w:val="none"/>
                <w:lang w:val="en-US" w:eastAsia="zh-CN"/>
              </w:rPr>
              <w:t xml:space="preserve"> </w:t>
            </w:r>
          </w:p>
        </w:tc>
        <w:tc>
          <w:tcPr>
            <w:tcW w:w="1365"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2268"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4"/>
                <w:szCs w:val="44"/>
                <w:u w:val="none"/>
              </w:rPr>
            </w:pPr>
            <w:r>
              <w:rPr>
                <w:rFonts w:hint="eastAsia" w:ascii="宋体" w:eastAsia="宋体" w:cs="宋体"/>
                <w:i w:val="0"/>
                <w:color w:val="000000"/>
                <w:kern w:val="0"/>
                <w:sz w:val="44"/>
                <w:szCs w:val="44"/>
                <w:u w:val="none"/>
                <w:lang w:val="en-US" w:eastAsia="zh-CN"/>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65" w:type="pct"/>
            <w:vMerge w:val="restart"/>
            <w:tcBorders>
              <w:top w:val="single" w:color="000000" w:sz="12"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部门概况</w:t>
            </w:r>
          </w:p>
        </w:tc>
        <w:tc>
          <w:tcPr>
            <w:tcW w:w="1365" w:type="pct"/>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专项名称</w:t>
            </w:r>
          </w:p>
        </w:tc>
        <w:tc>
          <w:tcPr>
            <w:tcW w:w="2268" w:type="pct"/>
            <w:tcBorders>
              <w:top w:val="single" w:color="000000" w:sz="12"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残疾人康复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65" w:type="pct"/>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年度预算金额</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kern w:val="0"/>
                <w:sz w:val="22"/>
                <w:szCs w:val="22"/>
                <w:u w:val="none"/>
                <w:lang w:val="en-US" w:eastAsia="zh-CN"/>
              </w:rPr>
              <w:t>424</w:t>
            </w:r>
            <w:r>
              <w:rPr>
                <w:rFonts w:hint="eastAsia" w:ascii="宋体" w:eastAsia="宋体" w:cs="宋体"/>
                <w:i w:val="0"/>
                <w:color w:val="000000"/>
                <w:kern w:val="0"/>
                <w:sz w:val="22"/>
                <w:szCs w:val="22"/>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65" w:type="pct"/>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项目主管部门</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sz w:val="22"/>
                <w:szCs w:val="22"/>
                <w:u w:val="none"/>
              </w:rPr>
              <w:t>永州市残疾人联合会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65" w:type="pct"/>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项目立项目的</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残疾人康复工作需要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5" w:hRule="atLeast"/>
        </w:trPr>
        <w:tc>
          <w:tcPr>
            <w:tcW w:w="1365" w:type="pct"/>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绩效情况</w:t>
            </w: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项目支出管理和使用基本情况</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Times New Roman" w:hAnsi="Times New Roman" w:eastAsia="仿宋_GB2312" w:cs="Times New Roman"/>
                <w:kern w:val="2"/>
                <w:sz w:val="20"/>
                <w:szCs w:val="20"/>
                <w:lang w:val="en-US" w:eastAsia="zh-CN" w:bidi="ar-SA"/>
              </w:rPr>
              <w:t>一是有康复需求的持证残疾人接受康复服务的比例和接受辅具适配服务的比例达80%以上，2021年我市为有康复需求的持证残疾人接受康复服务的比例和接受辅具适配服务的比例均超过90%以上；二是有康复需求的0-6岁残疾儿童接受基本康复服务全覆盖，2021年期间，我市有超过1500名有需求的残疾儿童得到康复救助，做到应救尽救；三是市残疾人康复中心在本年度开始招商运行，并投入使用，市残疾人康复中心的投入运营，经几次到全省各康复中心考察学习，主动对接市公共资源交易中心、市财政局了解相关程序，并积极向领导汇报，上市政府会议研究，即将在2022年完成相关手续。综上所述，市残联2021年期间较为圆满的完成了残疾人康复项目的各项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项目绩效目标完成情况</w:t>
            </w:r>
          </w:p>
        </w:tc>
        <w:tc>
          <w:tcPr>
            <w:tcW w:w="2268" w:type="pct"/>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kern w:val="0"/>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65" w:type="pct"/>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存在的问题分析及改进措施</w:t>
            </w:r>
          </w:p>
        </w:tc>
        <w:tc>
          <w:tcPr>
            <w:tcW w:w="1365"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存在的问题</w:t>
            </w:r>
          </w:p>
        </w:tc>
        <w:tc>
          <w:tcPr>
            <w:tcW w:w="2268" w:type="pct"/>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Times New Roman" w:hAnsi="Times New Roman" w:eastAsia="仿宋_GB2312" w:cs="Times New Roman"/>
                <w:kern w:val="2"/>
                <w:sz w:val="20"/>
                <w:szCs w:val="20"/>
                <w:lang w:val="en-US" w:eastAsia="zh-CN" w:bidi="ar-SA"/>
              </w:rPr>
              <w:t>市残疾人康复中心大楼组织招商期间时间较长。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9"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改进措施</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Times New Roman" w:hAnsi="Times New Roman" w:eastAsia="仿宋_GB2312" w:cs="Times New Roman"/>
                <w:kern w:val="2"/>
                <w:sz w:val="20"/>
                <w:szCs w:val="20"/>
                <w:lang w:val="en-US" w:eastAsia="zh-CN" w:bidi="ar-SA"/>
              </w:rPr>
              <w:t>加快康复中心招标程序投入运营。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restart"/>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其他需要说明问题</w:t>
            </w:r>
          </w:p>
        </w:tc>
        <w:tc>
          <w:tcPr>
            <w:tcW w:w="2268" w:type="pct"/>
            <w:vMerge w:val="restart"/>
            <w:tcBorders>
              <w:top w:val="single" w:color="000000" w:sz="8" w:space="0"/>
              <w:left w:val="single" w:color="000000" w:sz="8" w:space="0"/>
              <w:bottom w:val="single" w:color="000000" w:sz="12" w:space="0"/>
              <w:right w:val="single" w:color="000000" w:sz="12" w:space="0"/>
            </w:tcBorders>
            <w:shd w:val="clear" w:color="auto" w:fill="auto"/>
            <w:noWrap/>
            <w:vAlign w:val="center"/>
          </w:tcPr>
          <w:p>
            <w:pPr>
              <w:jc w:val="both"/>
              <w:rPr>
                <w:rFonts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12"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12"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12"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12"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3"/>
            <w:vMerge w:val="restar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备注：每个项目支出分别填报自评报告和自评表。</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填表人：</w:t>
            </w:r>
            <w:r>
              <w:rPr>
                <w:rFonts w:ascii="宋体" w:eastAsia="宋体" w:cs="宋体"/>
                <w:i w:val="0"/>
                <w:color w:val="000000"/>
                <w:kern w:val="0"/>
                <w:sz w:val="20"/>
                <w:szCs w:val="20"/>
                <w:u w:val="none"/>
                <w:lang w:val="en-US" w:eastAsia="zh-CN"/>
              </w:rPr>
              <w:t>冯语眉</w:t>
            </w:r>
            <w:r>
              <w:rPr>
                <w:rFonts w:hint="eastAsia" w:ascii="宋体" w:eastAsia="宋体" w:cs="宋体"/>
                <w:i w:val="0"/>
                <w:color w:val="000000"/>
                <w:kern w:val="0"/>
                <w:sz w:val="20"/>
                <w:szCs w:val="20"/>
                <w:u w:val="none"/>
                <w:lang w:val="en-US" w:eastAsia="zh-CN"/>
              </w:rPr>
              <w:t xml:space="preserve">     填报日期：2022.</w:t>
            </w:r>
            <w:r>
              <w:rPr>
                <w:rFonts w:ascii="宋体" w:eastAsia="宋体" w:cs="宋体"/>
                <w:i w:val="0"/>
                <w:color w:val="000000"/>
                <w:kern w:val="0"/>
                <w:sz w:val="20"/>
                <w:szCs w:val="20"/>
                <w:u w:val="none"/>
                <w:lang w:val="en-US" w:eastAsia="zh-CN"/>
              </w:rPr>
              <w:t>9.22</w:t>
            </w:r>
            <w:r>
              <w:rPr>
                <w:rFonts w:hint="eastAsia" w:ascii="宋体" w:eastAsia="宋体" w:cs="宋体"/>
                <w:i w:val="0"/>
                <w:color w:val="000000"/>
                <w:kern w:val="0"/>
                <w:sz w:val="20"/>
                <w:szCs w:val="20"/>
                <w:u w:val="none"/>
                <w:lang w:val="en-US" w:eastAsia="zh-CN"/>
              </w:rPr>
              <w:t xml:space="preserve">   联系电话：</w:t>
            </w:r>
            <w:r>
              <w:rPr>
                <w:rFonts w:ascii="宋体" w:eastAsia="宋体" w:cs="宋体"/>
                <w:i w:val="0"/>
                <w:color w:val="000000"/>
                <w:kern w:val="0"/>
                <w:sz w:val="20"/>
                <w:szCs w:val="20"/>
                <w:u w:val="none"/>
                <w:lang w:val="en-US" w:eastAsia="zh-CN"/>
              </w:rPr>
              <w:t>2875208</w:t>
            </w:r>
            <w:r>
              <w:rPr>
                <w:rFonts w:hint="eastAsia" w:ascii="宋体" w:eastAsia="宋体" w:cs="宋体"/>
                <w:i w:val="0"/>
                <w:color w:val="000000"/>
                <w:kern w:val="0"/>
                <w:sz w:val="20"/>
                <w:szCs w:val="20"/>
                <w:u w:val="none"/>
                <w:lang w:val="en-US" w:eastAsia="zh-CN"/>
              </w:rPr>
              <w:t xml:space="preserve">   单位负责人签字：</w:t>
            </w:r>
            <w:r>
              <w:rPr>
                <w:rFonts w:ascii="宋体" w:eastAsia="宋体" w:cs="宋体"/>
                <w:i w:val="0"/>
                <w:color w:val="000000"/>
                <w:kern w:val="0"/>
                <w:sz w:val="20"/>
                <w:szCs w:val="20"/>
                <w:u w:val="none"/>
                <w:lang w:val="en-US" w:eastAsia="zh-CN"/>
              </w:rPr>
              <w:t>蒋军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5000" w:type="pct"/>
            <w:gridSpan w:val="3"/>
            <w:vMerge w:val="continue"/>
            <w:tcBorders>
              <w:top w:val="nil"/>
              <w:left w:val="nil"/>
              <w:bottom w:val="nil"/>
              <w:right w:val="nil"/>
            </w:tcBorders>
            <w:shd w:val="clear" w:color="auto" w:fill="auto"/>
            <w:noWrap/>
            <w:vAlign w:val="center"/>
          </w:tcPr>
          <w:p/>
        </w:tc>
      </w:tr>
    </w:tbl>
    <w:p>
      <w:pPr>
        <w:pStyle w:val="5"/>
        <w:rPr>
          <w:rFonts w:hint="eastAsia" w:ascii="宋体" w:eastAsia="宋体" w:cs="宋体"/>
          <w:i w:val="0"/>
          <w:color w:val="000000"/>
          <w:sz w:val="20"/>
          <w:szCs w:val="20"/>
          <w:u w:val="none"/>
        </w:rPr>
      </w:pPr>
    </w:p>
    <w:p/>
    <w:p>
      <w:pPr>
        <w:pStyle w:val="5"/>
      </w:pPr>
    </w:p>
    <w:p/>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9"/>
        <w:gridCol w:w="974"/>
        <w:gridCol w:w="8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430"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eastAsia="宋体" w:cs="宋体"/>
                <w:i w:val="0"/>
                <w:color w:val="000000"/>
                <w:sz w:val="32"/>
                <w:szCs w:val="32"/>
                <w:u w:val="none"/>
                <w:lang w:val="en-US"/>
              </w:rPr>
            </w:pPr>
            <w:r>
              <w:rPr>
                <w:rFonts w:hint="eastAsia" w:ascii="宋体" w:eastAsia="宋体" w:cs="宋体"/>
                <w:i w:val="0"/>
                <w:color w:val="000000"/>
                <w:kern w:val="0"/>
                <w:sz w:val="32"/>
                <w:szCs w:val="32"/>
                <w:u w:val="none"/>
                <w:lang w:val="en-US" w:eastAsia="zh-CN"/>
              </w:rPr>
              <w:t>附件</w:t>
            </w:r>
            <w:r>
              <w:rPr>
                <w:rFonts w:hint="eastAsia" w:ascii="宋体" w:cs="宋体"/>
                <w:i w:val="0"/>
                <w:color w:val="000000"/>
                <w:kern w:val="0"/>
                <w:sz w:val="32"/>
                <w:szCs w:val="32"/>
                <w:u w:val="none"/>
                <w:lang w:val="en-US" w:eastAsia="zh-CN"/>
              </w:rPr>
              <w:t>3-2</w:t>
            </w:r>
          </w:p>
        </w:tc>
        <w:tc>
          <w:tcPr>
            <w:tcW w:w="456"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4112"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430"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4"/>
                <w:szCs w:val="44"/>
                <w:u w:val="none"/>
              </w:rPr>
            </w:pPr>
            <w:r>
              <w:rPr>
                <w:rFonts w:hint="eastAsia" w:ascii="宋体" w:eastAsia="宋体" w:cs="宋体"/>
                <w:i w:val="0"/>
                <w:color w:val="000000"/>
                <w:kern w:val="0"/>
                <w:sz w:val="44"/>
                <w:szCs w:val="44"/>
                <w:u w:val="none"/>
                <w:lang w:val="en-US" w:eastAsia="zh-CN"/>
              </w:rPr>
              <w:t xml:space="preserve"> </w:t>
            </w:r>
          </w:p>
        </w:tc>
        <w:tc>
          <w:tcPr>
            <w:tcW w:w="456"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4112"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4"/>
                <w:szCs w:val="44"/>
                <w:u w:val="none"/>
              </w:rPr>
            </w:pPr>
            <w:r>
              <w:rPr>
                <w:rFonts w:hint="eastAsia" w:ascii="宋体" w:eastAsia="宋体" w:cs="宋体"/>
                <w:i w:val="0"/>
                <w:color w:val="000000"/>
                <w:kern w:val="0"/>
                <w:sz w:val="44"/>
                <w:szCs w:val="44"/>
                <w:u w:val="none"/>
                <w:lang w:val="en-US" w:eastAsia="zh-CN"/>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430" w:type="pct"/>
            <w:vMerge w:val="restart"/>
            <w:tcBorders>
              <w:top w:val="single" w:color="000000" w:sz="12"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部门概况</w:t>
            </w:r>
          </w:p>
        </w:tc>
        <w:tc>
          <w:tcPr>
            <w:tcW w:w="456" w:type="pct"/>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专项名称</w:t>
            </w:r>
          </w:p>
        </w:tc>
        <w:tc>
          <w:tcPr>
            <w:tcW w:w="4112" w:type="pct"/>
            <w:tcBorders>
              <w:top w:val="single" w:color="000000" w:sz="12"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kern w:val="0"/>
                <w:sz w:val="22"/>
                <w:szCs w:val="22"/>
                <w:u w:val="none"/>
                <w:lang w:val="en-US" w:eastAsia="zh-CN"/>
              </w:rPr>
              <w:t>残疾人就业和扶贫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430" w:type="pct"/>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45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年度预算金额</w:t>
            </w:r>
          </w:p>
        </w:tc>
        <w:tc>
          <w:tcPr>
            <w:tcW w:w="4112"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kern w:val="0"/>
                <w:sz w:val="22"/>
                <w:szCs w:val="22"/>
                <w:u w:val="none"/>
                <w:lang w:val="en-US" w:eastAsia="zh-CN"/>
              </w:rPr>
              <w:t>306</w:t>
            </w:r>
            <w:r>
              <w:rPr>
                <w:rFonts w:hint="eastAsia" w:ascii="宋体" w:eastAsia="宋体" w:cs="宋体"/>
                <w:i w:val="0"/>
                <w:color w:val="000000"/>
                <w:kern w:val="0"/>
                <w:sz w:val="22"/>
                <w:szCs w:val="22"/>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430" w:type="pct"/>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45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项目主管部门</w:t>
            </w:r>
          </w:p>
        </w:tc>
        <w:tc>
          <w:tcPr>
            <w:tcW w:w="4112"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sz w:val="22"/>
                <w:szCs w:val="22"/>
                <w:u w:val="none"/>
              </w:rPr>
              <w:t>永州市残疾人联合会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430" w:type="pct"/>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45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项目立项目的</w:t>
            </w:r>
          </w:p>
        </w:tc>
        <w:tc>
          <w:tcPr>
            <w:tcW w:w="4112"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ind w:firstLine="220" w:firstLineChars="100"/>
              <w:textAlignment w:val="center"/>
              <w:rPr>
                <w:rFonts w:hint="eastAsia" w:ascii="宋体" w:eastAsia="宋体" w:cs="宋体"/>
                <w:i w:val="0"/>
                <w:color w:val="000000"/>
                <w:sz w:val="22"/>
                <w:szCs w:val="22"/>
                <w:u w:val="none"/>
              </w:rPr>
            </w:pPr>
            <w:r>
              <w:rPr>
                <w:rFonts w:ascii="宋体" w:eastAsia="宋体" w:cs="宋体"/>
                <w:i w:val="0"/>
                <w:color w:val="000000"/>
                <w:sz w:val="22"/>
                <w:szCs w:val="22"/>
                <w:u w:val="none"/>
              </w:rPr>
              <w:t>残疾人就业和扶贫工作需要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5" w:hRule="atLeast"/>
        </w:trPr>
        <w:tc>
          <w:tcPr>
            <w:tcW w:w="430" w:type="pct"/>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绩效情况</w:t>
            </w:r>
          </w:p>
        </w:tc>
        <w:tc>
          <w:tcPr>
            <w:tcW w:w="45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项目支出管理和使用基本情况</w:t>
            </w:r>
          </w:p>
        </w:tc>
        <w:tc>
          <w:tcPr>
            <w:tcW w:w="4112"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Times New Roman" w:hAnsi="Times New Roman" w:eastAsia="仿宋_GB2312" w:cs="Times New Roman"/>
                <w:kern w:val="2"/>
                <w:sz w:val="20"/>
                <w:szCs w:val="20"/>
                <w:lang w:val="en-US" w:eastAsia="zh-CN" w:bidi="ar-SA"/>
              </w:rPr>
              <w:t>2021年我市为50名残疾人摩托车车主申请了公益性岗位工资补差标准为380元/人/月，29名农村残疾人摩托车车主生活困难补助为55元/人/月；2021年期间永州市残疾人联合会委托残疾人定点托养机构完成了20名的残疾人托养任务；完成省级下达“残疾人创业扶持项目”任务</w:t>
            </w:r>
            <w:r>
              <w:rPr>
                <w:rFonts w:ascii="Times New Roman" w:hAnsi="Times New Roman" w:eastAsia="仿宋_GB2312" w:cs="Times New Roman"/>
                <w:kern w:val="2"/>
                <w:sz w:val="20"/>
                <w:szCs w:val="20"/>
                <w:lang w:val="en-US" w:eastAsia="zh-CN" w:bidi="ar-SA"/>
              </w:rPr>
              <w:t>、</w:t>
            </w:r>
            <w:r>
              <w:rPr>
                <w:rFonts w:hint="eastAsia" w:ascii="Times New Roman" w:hAnsi="Times New Roman" w:eastAsia="仿宋_GB2312" w:cs="Times New Roman"/>
                <w:kern w:val="2"/>
                <w:sz w:val="20"/>
                <w:szCs w:val="20"/>
                <w:lang w:val="en-US" w:eastAsia="zh-CN" w:bidi="ar-SA"/>
              </w:rPr>
              <w:t>“农村残疾人阳光增收计划”项目任务；2021年期间永州市残疾人联合会为符合条件的332名资助对象申请了残疾人助学款；2021年期间永州市残疾人联合会委托株洲职业教育机构为约50名左右的盲人提供了盲人按摩培训，全部结业；综上所述，市残联2021年期间较为圆满的完成了残疾人就业和扶贫项目的各项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30"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456"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项目绩效目标完成情况</w:t>
            </w:r>
          </w:p>
        </w:tc>
        <w:tc>
          <w:tcPr>
            <w:tcW w:w="4112" w:type="pct"/>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kern w:val="0"/>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30"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456"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4112"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30"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456"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4112"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30" w:type="pct"/>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存在的问题分析及改进措施</w:t>
            </w:r>
          </w:p>
        </w:tc>
        <w:tc>
          <w:tcPr>
            <w:tcW w:w="456"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存在的问题</w:t>
            </w:r>
          </w:p>
        </w:tc>
        <w:tc>
          <w:tcPr>
            <w:tcW w:w="4112" w:type="pct"/>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一是部些项目所依托的文件时效过期，更新不及时，政策依据不充分；</w:t>
            </w:r>
          </w:p>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Times New Roman" w:hAnsi="Times New Roman" w:eastAsia="仿宋_GB2312" w:cs="Times New Roman"/>
                <w:kern w:val="2"/>
                <w:sz w:val="20"/>
                <w:szCs w:val="20"/>
                <w:lang w:val="en-US" w:eastAsia="zh-CN" w:bidi="ar-SA"/>
              </w:rPr>
              <w:t>二是受残疾人就业保障金收入进度慢的影响，预算安排的相关资金没有及时到位。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30"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456"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4112"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30"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456"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4112"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9" w:hRule="atLeast"/>
        </w:trPr>
        <w:tc>
          <w:tcPr>
            <w:tcW w:w="430"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45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改进措施</w:t>
            </w:r>
          </w:p>
        </w:tc>
        <w:tc>
          <w:tcPr>
            <w:tcW w:w="4112"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一是联合有关部门对不适应新形势、新要求的管理办法尽快修订完善，抓紧出台新的政策文件。</w:t>
            </w:r>
          </w:p>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Times New Roman" w:hAnsi="Times New Roman" w:eastAsia="仿宋_GB2312" w:cs="Times New Roman"/>
                <w:kern w:val="2"/>
                <w:sz w:val="20"/>
                <w:szCs w:val="20"/>
                <w:lang w:val="en-US" w:eastAsia="zh-CN" w:bidi="ar-SA"/>
              </w:rPr>
              <w:t>二是建立健全项目库，提早储备项目，按照轻重缓急安排项目立项和实施，精准扶持。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30"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456" w:type="pct"/>
            <w:vMerge w:val="restart"/>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其他需要说明问题</w:t>
            </w:r>
          </w:p>
        </w:tc>
        <w:tc>
          <w:tcPr>
            <w:tcW w:w="4112" w:type="pct"/>
            <w:vMerge w:val="restart"/>
            <w:tcBorders>
              <w:top w:val="single" w:color="000000" w:sz="8" w:space="0"/>
              <w:left w:val="single" w:color="000000" w:sz="8" w:space="0"/>
              <w:bottom w:val="single" w:color="000000" w:sz="12" w:space="0"/>
              <w:right w:val="single" w:color="000000" w:sz="12" w:space="0"/>
            </w:tcBorders>
            <w:shd w:val="clear" w:color="auto" w:fill="auto"/>
            <w:noWrap/>
            <w:vAlign w:val="center"/>
          </w:tcPr>
          <w:p>
            <w:pPr>
              <w:jc w:val="both"/>
              <w:rPr>
                <w:rFonts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430"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456" w:type="pct"/>
            <w:vMerge w:val="continue"/>
            <w:tcBorders>
              <w:top w:val="single" w:color="000000" w:sz="8" w:space="0"/>
              <w:left w:val="single" w:color="000000" w:sz="8" w:space="0"/>
              <w:bottom w:val="single" w:color="000000" w:sz="12" w:space="0"/>
              <w:right w:val="single" w:color="000000" w:sz="8" w:space="0"/>
            </w:tcBorders>
            <w:shd w:val="clear" w:color="auto" w:fill="auto"/>
            <w:noWrap/>
            <w:vAlign w:val="center"/>
          </w:tcPr>
          <w:p/>
        </w:tc>
        <w:tc>
          <w:tcPr>
            <w:tcW w:w="4112" w:type="pct"/>
            <w:vMerge w:val="continue"/>
            <w:tcBorders>
              <w:top w:val="single" w:color="000000" w:sz="8" w:space="0"/>
              <w:left w:val="single" w:color="000000" w:sz="8" w:space="0"/>
              <w:bottom w:val="single" w:color="000000" w:sz="12"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430"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456" w:type="pct"/>
            <w:vMerge w:val="continue"/>
            <w:tcBorders>
              <w:top w:val="single" w:color="000000" w:sz="8" w:space="0"/>
              <w:left w:val="single" w:color="000000" w:sz="8" w:space="0"/>
              <w:bottom w:val="single" w:color="000000" w:sz="12" w:space="0"/>
              <w:right w:val="single" w:color="000000" w:sz="8" w:space="0"/>
            </w:tcBorders>
            <w:shd w:val="clear" w:color="auto" w:fill="auto"/>
            <w:noWrap/>
            <w:vAlign w:val="center"/>
          </w:tcPr>
          <w:p/>
        </w:tc>
        <w:tc>
          <w:tcPr>
            <w:tcW w:w="4112" w:type="pct"/>
            <w:vMerge w:val="continue"/>
            <w:tcBorders>
              <w:top w:val="single" w:color="000000" w:sz="8" w:space="0"/>
              <w:left w:val="single" w:color="000000" w:sz="8" w:space="0"/>
              <w:bottom w:val="single" w:color="000000" w:sz="12"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3"/>
            <w:vMerge w:val="restar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备注：每个项目支出分别填报自评报告和自评表。</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填表人：</w:t>
            </w:r>
            <w:r>
              <w:rPr>
                <w:rFonts w:ascii="宋体" w:eastAsia="宋体" w:cs="宋体"/>
                <w:i w:val="0"/>
                <w:color w:val="000000"/>
                <w:kern w:val="0"/>
                <w:sz w:val="20"/>
                <w:szCs w:val="20"/>
                <w:u w:val="none"/>
                <w:lang w:val="en-US" w:eastAsia="zh-CN"/>
              </w:rPr>
              <w:t>冯语眉</w:t>
            </w:r>
            <w:r>
              <w:rPr>
                <w:rFonts w:hint="eastAsia" w:ascii="宋体" w:eastAsia="宋体" w:cs="宋体"/>
                <w:i w:val="0"/>
                <w:color w:val="000000"/>
                <w:kern w:val="0"/>
                <w:sz w:val="20"/>
                <w:szCs w:val="20"/>
                <w:u w:val="none"/>
                <w:lang w:val="en-US" w:eastAsia="zh-CN"/>
              </w:rPr>
              <w:t xml:space="preserve">     填报日期：2022.</w:t>
            </w:r>
            <w:r>
              <w:rPr>
                <w:rFonts w:ascii="宋体" w:eastAsia="宋体" w:cs="宋体"/>
                <w:i w:val="0"/>
                <w:color w:val="000000"/>
                <w:kern w:val="0"/>
                <w:sz w:val="20"/>
                <w:szCs w:val="20"/>
                <w:u w:val="none"/>
                <w:lang w:val="en-US" w:eastAsia="zh-CN"/>
              </w:rPr>
              <w:t>9.22</w:t>
            </w:r>
            <w:r>
              <w:rPr>
                <w:rFonts w:hint="eastAsia" w:ascii="宋体" w:eastAsia="宋体" w:cs="宋体"/>
                <w:i w:val="0"/>
                <w:color w:val="000000"/>
                <w:kern w:val="0"/>
                <w:sz w:val="20"/>
                <w:szCs w:val="20"/>
                <w:u w:val="none"/>
                <w:lang w:val="en-US" w:eastAsia="zh-CN"/>
              </w:rPr>
              <w:t xml:space="preserve">   联系电话：</w:t>
            </w:r>
            <w:r>
              <w:rPr>
                <w:rFonts w:ascii="宋体" w:eastAsia="宋体" w:cs="宋体"/>
                <w:i w:val="0"/>
                <w:color w:val="000000"/>
                <w:kern w:val="0"/>
                <w:sz w:val="20"/>
                <w:szCs w:val="20"/>
                <w:u w:val="none"/>
                <w:lang w:val="en-US" w:eastAsia="zh-CN"/>
              </w:rPr>
              <w:t>2875208</w:t>
            </w:r>
            <w:r>
              <w:rPr>
                <w:rFonts w:hint="eastAsia" w:ascii="宋体" w:eastAsia="宋体" w:cs="宋体"/>
                <w:i w:val="0"/>
                <w:color w:val="000000"/>
                <w:kern w:val="0"/>
                <w:sz w:val="20"/>
                <w:szCs w:val="20"/>
                <w:u w:val="none"/>
                <w:lang w:val="en-US" w:eastAsia="zh-CN"/>
              </w:rPr>
              <w:t xml:space="preserve">   单位负责人签字：</w:t>
            </w:r>
            <w:r>
              <w:rPr>
                <w:rFonts w:ascii="宋体" w:eastAsia="宋体" w:cs="宋体"/>
                <w:i w:val="0"/>
                <w:color w:val="000000"/>
                <w:kern w:val="0"/>
                <w:sz w:val="20"/>
                <w:szCs w:val="20"/>
                <w:u w:val="none"/>
                <w:lang w:val="en-US" w:eastAsia="zh-CN"/>
              </w:rPr>
              <w:t>蒋军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5000" w:type="pct"/>
            <w:gridSpan w:val="3"/>
            <w:vMerge w:val="continue"/>
            <w:tcBorders>
              <w:top w:val="nil"/>
              <w:left w:val="nil"/>
              <w:bottom w:val="nil"/>
              <w:right w:val="nil"/>
            </w:tcBorders>
            <w:shd w:val="clear" w:color="auto" w:fill="auto"/>
            <w:noWrap/>
            <w:vAlign w:val="center"/>
          </w:tcPr>
          <w:p/>
        </w:tc>
      </w:tr>
    </w:tbl>
    <w:p>
      <w:pPr>
        <w:pStyle w:val="5"/>
        <w:rPr>
          <w:rFonts w:hint="eastAsia" w:ascii="宋体" w:eastAsia="宋体" w:cs="宋体"/>
          <w:i w:val="0"/>
          <w:color w:val="000000"/>
          <w:sz w:val="20"/>
          <w:szCs w:val="20"/>
          <w:u w:val="none"/>
        </w:rPr>
      </w:pPr>
    </w:p>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4"/>
        <w:gridCol w:w="961"/>
        <w:gridCol w:w="8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365"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eastAsia="宋体" w:cs="宋体"/>
                <w:i w:val="0"/>
                <w:color w:val="000000"/>
                <w:sz w:val="32"/>
                <w:szCs w:val="32"/>
                <w:u w:val="none"/>
                <w:lang w:val="en-US"/>
              </w:rPr>
            </w:pPr>
            <w:r>
              <w:rPr>
                <w:rFonts w:hint="eastAsia" w:ascii="宋体" w:eastAsia="宋体" w:cs="宋体"/>
                <w:i w:val="0"/>
                <w:color w:val="000000"/>
                <w:kern w:val="0"/>
                <w:sz w:val="32"/>
                <w:szCs w:val="32"/>
                <w:u w:val="none"/>
                <w:lang w:val="en-US" w:eastAsia="zh-CN"/>
              </w:rPr>
              <w:t>附件</w:t>
            </w:r>
            <w:r>
              <w:rPr>
                <w:rFonts w:hint="eastAsia" w:ascii="宋体" w:cs="宋体"/>
                <w:i w:val="0"/>
                <w:color w:val="000000"/>
                <w:kern w:val="0"/>
                <w:sz w:val="32"/>
                <w:szCs w:val="32"/>
                <w:u w:val="none"/>
                <w:lang w:val="en-US" w:eastAsia="zh-CN"/>
              </w:rPr>
              <w:t>3-3</w:t>
            </w:r>
          </w:p>
        </w:tc>
        <w:tc>
          <w:tcPr>
            <w:tcW w:w="1365"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2268"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1365"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4"/>
                <w:szCs w:val="44"/>
                <w:u w:val="none"/>
              </w:rPr>
            </w:pPr>
            <w:r>
              <w:rPr>
                <w:rFonts w:hint="eastAsia" w:ascii="宋体" w:eastAsia="宋体" w:cs="宋体"/>
                <w:i w:val="0"/>
                <w:color w:val="000000"/>
                <w:kern w:val="0"/>
                <w:sz w:val="44"/>
                <w:szCs w:val="44"/>
                <w:u w:val="none"/>
                <w:lang w:val="en-US" w:eastAsia="zh-CN"/>
              </w:rPr>
              <w:t xml:space="preserve"> </w:t>
            </w:r>
          </w:p>
        </w:tc>
        <w:tc>
          <w:tcPr>
            <w:tcW w:w="1365"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2268"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4"/>
                <w:szCs w:val="44"/>
                <w:u w:val="none"/>
              </w:rPr>
            </w:pPr>
            <w:r>
              <w:rPr>
                <w:rFonts w:hint="eastAsia" w:ascii="宋体" w:eastAsia="宋体" w:cs="宋体"/>
                <w:i w:val="0"/>
                <w:color w:val="000000"/>
                <w:kern w:val="0"/>
                <w:sz w:val="44"/>
                <w:szCs w:val="44"/>
                <w:u w:val="none"/>
                <w:lang w:val="en-US" w:eastAsia="zh-CN"/>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65" w:type="pct"/>
            <w:vMerge w:val="restart"/>
            <w:tcBorders>
              <w:top w:val="single" w:color="000000" w:sz="12"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部门概况</w:t>
            </w:r>
          </w:p>
        </w:tc>
        <w:tc>
          <w:tcPr>
            <w:tcW w:w="1365" w:type="pct"/>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专项名称</w:t>
            </w:r>
          </w:p>
        </w:tc>
        <w:tc>
          <w:tcPr>
            <w:tcW w:w="2268" w:type="pct"/>
            <w:tcBorders>
              <w:top w:val="single" w:color="000000" w:sz="12"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kern w:val="0"/>
                <w:sz w:val="22"/>
                <w:szCs w:val="22"/>
                <w:u w:val="none"/>
                <w:lang w:val="en-US" w:eastAsia="zh-CN"/>
              </w:rPr>
              <w:t>残疾人体育宣传文化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65" w:type="pct"/>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年度预算金额</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kern w:val="0"/>
                <w:sz w:val="22"/>
                <w:szCs w:val="22"/>
                <w:u w:val="none"/>
                <w:lang w:val="en-US" w:eastAsia="zh-CN"/>
              </w:rPr>
              <w:t>132</w:t>
            </w:r>
            <w:r>
              <w:rPr>
                <w:rFonts w:hint="eastAsia" w:ascii="宋体" w:eastAsia="宋体" w:cs="宋体"/>
                <w:i w:val="0"/>
                <w:color w:val="000000"/>
                <w:kern w:val="0"/>
                <w:sz w:val="22"/>
                <w:szCs w:val="22"/>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65" w:type="pct"/>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项目主管部门</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sz w:val="22"/>
                <w:szCs w:val="22"/>
                <w:u w:val="none"/>
              </w:rPr>
              <w:t>永州市残疾人联合会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65" w:type="pct"/>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项目立项目的</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kern w:val="0"/>
                <w:sz w:val="22"/>
                <w:szCs w:val="22"/>
                <w:u w:val="none"/>
                <w:lang w:val="en-US" w:eastAsia="zh-CN"/>
              </w:rPr>
              <w:t>残疾人体育宣传文化工作需要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5" w:hRule="atLeast"/>
        </w:trPr>
        <w:tc>
          <w:tcPr>
            <w:tcW w:w="1365" w:type="pct"/>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绩效情况</w:t>
            </w: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项目支出管理和使用基本情况</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Times New Roman" w:hAnsi="Times New Roman" w:eastAsia="仿宋_GB2312" w:cs="Times New Roman"/>
                <w:kern w:val="2"/>
                <w:sz w:val="20"/>
                <w:szCs w:val="20"/>
                <w:lang w:val="en-US" w:eastAsia="zh-CN" w:bidi="ar-SA"/>
              </w:rPr>
              <w:t>一是</w:t>
            </w:r>
            <w:r>
              <w:rPr>
                <w:rFonts w:ascii="Times New Roman" w:hAnsi="Times New Roman" w:eastAsia="仿宋_GB2312" w:cs="Times New Roman"/>
                <w:kern w:val="2"/>
                <w:sz w:val="20"/>
                <w:szCs w:val="20"/>
                <w:lang w:val="en-US" w:eastAsia="zh-CN" w:bidi="ar-SA"/>
              </w:rPr>
              <w:t>5名残疾人运动员</w:t>
            </w:r>
            <w:r>
              <w:rPr>
                <w:rFonts w:hint="eastAsia" w:ascii="Times New Roman" w:hAnsi="Times New Roman" w:eastAsia="仿宋_GB2312" w:cs="Times New Roman"/>
                <w:kern w:val="2"/>
                <w:sz w:val="20"/>
                <w:szCs w:val="20"/>
                <w:lang w:val="en-US" w:eastAsia="zh-CN" w:bidi="ar-SA"/>
              </w:rPr>
              <w:t>集训备战2021年全国第十一届残运会暨第八届特奥会；选送优秀选手蒋芬芬参加东京残奥会；二是宣传残疾人工作，宣传先进典型残疾人事项；三是组织开展残疾人文化活动，加强对特殊艺术人才培养，丰富残疾人文化生活。综上所述，市残联2021年期间较为圆满的完成了残疾人体育宣传文化项目的各项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项目绩效目标完成情况</w:t>
            </w:r>
          </w:p>
        </w:tc>
        <w:tc>
          <w:tcPr>
            <w:tcW w:w="2268" w:type="pct"/>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kern w:val="0"/>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存在的问题分析及改进措施</w:t>
            </w:r>
          </w:p>
        </w:tc>
        <w:tc>
          <w:tcPr>
            <w:tcW w:w="1365"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存在的问题</w:t>
            </w:r>
          </w:p>
        </w:tc>
        <w:tc>
          <w:tcPr>
            <w:tcW w:w="2268" w:type="pct"/>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Times New Roman" w:hAnsi="Times New Roman" w:eastAsia="仿宋_GB2312" w:cs="Times New Roman"/>
                <w:kern w:val="2"/>
                <w:sz w:val="20"/>
                <w:szCs w:val="20"/>
                <w:lang w:val="en-US" w:eastAsia="zh-CN" w:bidi="ar-SA"/>
              </w:rPr>
              <w:t>残疾人运动员管理有待加强；残疾人文化活动组织较少。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9"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改进措施</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Times New Roman" w:hAnsi="Times New Roman" w:eastAsia="仿宋_GB2312" w:cs="Times New Roman"/>
                <w:kern w:val="2"/>
                <w:sz w:val="20"/>
                <w:szCs w:val="20"/>
                <w:lang w:val="en-US" w:eastAsia="zh-CN" w:bidi="ar-SA"/>
              </w:rPr>
              <w:t>一是加强规范管理残疾人运动员管理；二是组织残疾人参加各类残疾人文化活动。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restart"/>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其他需要说明问题</w:t>
            </w:r>
          </w:p>
        </w:tc>
        <w:tc>
          <w:tcPr>
            <w:tcW w:w="2268" w:type="pct"/>
            <w:vMerge w:val="restart"/>
            <w:tcBorders>
              <w:top w:val="single" w:color="000000" w:sz="8" w:space="0"/>
              <w:left w:val="single" w:color="000000" w:sz="8" w:space="0"/>
              <w:bottom w:val="single" w:color="000000" w:sz="12" w:space="0"/>
              <w:right w:val="single" w:color="000000" w:sz="12" w:space="0"/>
            </w:tcBorders>
            <w:shd w:val="clear" w:color="auto" w:fill="auto"/>
            <w:noWrap/>
            <w:vAlign w:val="center"/>
          </w:tcPr>
          <w:p>
            <w:pPr>
              <w:jc w:val="both"/>
              <w:rPr>
                <w:rFonts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12"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12"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12"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12"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3"/>
            <w:vMerge w:val="restar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备注：每个项目支出分别填报自评报告和自评表。</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填表人：</w:t>
            </w:r>
            <w:r>
              <w:rPr>
                <w:rFonts w:ascii="宋体" w:eastAsia="宋体" w:cs="宋体"/>
                <w:i w:val="0"/>
                <w:color w:val="000000"/>
                <w:kern w:val="0"/>
                <w:sz w:val="20"/>
                <w:szCs w:val="20"/>
                <w:u w:val="none"/>
                <w:lang w:val="en-US" w:eastAsia="zh-CN"/>
              </w:rPr>
              <w:t>冯语眉</w:t>
            </w:r>
            <w:r>
              <w:rPr>
                <w:rFonts w:hint="eastAsia" w:ascii="宋体" w:eastAsia="宋体" w:cs="宋体"/>
                <w:i w:val="0"/>
                <w:color w:val="000000"/>
                <w:kern w:val="0"/>
                <w:sz w:val="20"/>
                <w:szCs w:val="20"/>
                <w:u w:val="none"/>
                <w:lang w:val="en-US" w:eastAsia="zh-CN"/>
              </w:rPr>
              <w:t xml:space="preserve">     填报日期：2022.</w:t>
            </w:r>
            <w:r>
              <w:rPr>
                <w:rFonts w:ascii="宋体" w:eastAsia="宋体" w:cs="宋体"/>
                <w:i w:val="0"/>
                <w:color w:val="000000"/>
                <w:kern w:val="0"/>
                <w:sz w:val="20"/>
                <w:szCs w:val="20"/>
                <w:u w:val="none"/>
                <w:lang w:val="en-US" w:eastAsia="zh-CN"/>
              </w:rPr>
              <w:t>9.22</w:t>
            </w:r>
            <w:r>
              <w:rPr>
                <w:rFonts w:hint="eastAsia" w:ascii="宋体" w:eastAsia="宋体" w:cs="宋体"/>
                <w:i w:val="0"/>
                <w:color w:val="000000"/>
                <w:kern w:val="0"/>
                <w:sz w:val="20"/>
                <w:szCs w:val="20"/>
                <w:u w:val="none"/>
                <w:lang w:val="en-US" w:eastAsia="zh-CN"/>
              </w:rPr>
              <w:t xml:space="preserve">   联系电话：</w:t>
            </w:r>
            <w:r>
              <w:rPr>
                <w:rFonts w:ascii="宋体" w:eastAsia="宋体" w:cs="宋体"/>
                <w:i w:val="0"/>
                <w:color w:val="000000"/>
                <w:kern w:val="0"/>
                <w:sz w:val="20"/>
                <w:szCs w:val="20"/>
                <w:u w:val="none"/>
                <w:lang w:val="en-US" w:eastAsia="zh-CN"/>
              </w:rPr>
              <w:t>2875208</w:t>
            </w:r>
            <w:r>
              <w:rPr>
                <w:rFonts w:hint="eastAsia" w:ascii="宋体" w:eastAsia="宋体" w:cs="宋体"/>
                <w:i w:val="0"/>
                <w:color w:val="000000"/>
                <w:kern w:val="0"/>
                <w:sz w:val="20"/>
                <w:szCs w:val="20"/>
                <w:u w:val="none"/>
                <w:lang w:val="en-US" w:eastAsia="zh-CN"/>
              </w:rPr>
              <w:t xml:space="preserve">   单位负责人签字：</w:t>
            </w:r>
            <w:r>
              <w:rPr>
                <w:rFonts w:ascii="宋体" w:eastAsia="宋体" w:cs="宋体"/>
                <w:i w:val="0"/>
                <w:color w:val="000000"/>
                <w:kern w:val="0"/>
                <w:sz w:val="20"/>
                <w:szCs w:val="20"/>
                <w:u w:val="none"/>
                <w:lang w:val="en-US" w:eastAsia="zh-CN"/>
              </w:rPr>
              <w:t>蒋军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5000" w:type="pct"/>
            <w:gridSpan w:val="3"/>
            <w:vMerge w:val="continue"/>
            <w:tcBorders>
              <w:top w:val="nil"/>
              <w:left w:val="nil"/>
              <w:bottom w:val="nil"/>
              <w:right w:val="nil"/>
            </w:tcBorders>
            <w:shd w:val="clear" w:color="auto" w:fill="auto"/>
            <w:noWrap/>
            <w:vAlign w:val="center"/>
          </w:tcPr>
          <w:p/>
        </w:tc>
      </w:tr>
    </w:tbl>
    <w:p>
      <w:pPr>
        <w:pStyle w:val="5"/>
        <w:rPr>
          <w:rFonts w:hint="eastAsia" w:ascii="宋体" w:eastAsia="宋体" w:cs="宋体"/>
          <w:i w:val="0"/>
          <w:color w:val="000000"/>
          <w:sz w:val="20"/>
          <w:szCs w:val="20"/>
          <w:u w:val="none"/>
        </w:rPr>
      </w:pPr>
    </w:p>
    <w:p/>
    <w:p>
      <w:pPr>
        <w:pStyle w:val="5"/>
      </w:pPr>
    </w:p>
    <w:p/>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6"/>
        <w:gridCol w:w="931"/>
        <w:gridCol w:w="8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365"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32"/>
                <w:szCs w:val="32"/>
                <w:u w:val="none"/>
              </w:rPr>
            </w:pPr>
            <w:r>
              <w:rPr>
                <w:rFonts w:hint="eastAsia" w:ascii="宋体" w:eastAsia="宋体" w:cs="宋体"/>
                <w:i w:val="0"/>
                <w:color w:val="000000"/>
                <w:kern w:val="0"/>
                <w:sz w:val="32"/>
                <w:szCs w:val="32"/>
                <w:u w:val="none"/>
                <w:lang w:val="en-US" w:eastAsia="zh-CN"/>
              </w:rPr>
              <w:t>附件3-4</w:t>
            </w:r>
          </w:p>
        </w:tc>
        <w:tc>
          <w:tcPr>
            <w:tcW w:w="1365"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2268"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1365"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4"/>
                <w:szCs w:val="44"/>
                <w:u w:val="none"/>
              </w:rPr>
            </w:pPr>
            <w:r>
              <w:rPr>
                <w:rFonts w:hint="eastAsia" w:ascii="宋体" w:eastAsia="宋体" w:cs="宋体"/>
                <w:i w:val="0"/>
                <w:color w:val="000000"/>
                <w:kern w:val="0"/>
                <w:sz w:val="44"/>
                <w:szCs w:val="44"/>
                <w:u w:val="none"/>
                <w:lang w:val="en-US" w:eastAsia="zh-CN"/>
              </w:rPr>
              <w:t xml:space="preserve"> </w:t>
            </w:r>
          </w:p>
        </w:tc>
        <w:tc>
          <w:tcPr>
            <w:tcW w:w="1365"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2268" w:type="pct"/>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4"/>
                <w:szCs w:val="44"/>
                <w:u w:val="none"/>
              </w:rPr>
            </w:pPr>
            <w:r>
              <w:rPr>
                <w:rFonts w:hint="eastAsia" w:ascii="宋体" w:eastAsia="宋体" w:cs="宋体"/>
                <w:i w:val="0"/>
                <w:color w:val="000000"/>
                <w:kern w:val="0"/>
                <w:sz w:val="44"/>
                <w:szCs w:val="44"/>
                <w:u w:val="none"/>
                <w:lang w:val="en-US" w:eastAsia="zh-CN"/>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65" w:type="pct"/>
            <w:vMerge w:val="restart"/>
            <w:tcBorders>
              <w:top w:val="single" w:color="000000" w:sz="12"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部门概况</w:t>
            </w:r>
          </w:p>
        </w:tc>
        <w:tc>
          <w:tcPr>
            <w:tcW w:w="1365" w:type="pct"/>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专项名称</w:t>
            </w:r>
          </w:p>
        </w:tc>
        <w:tc>
          <w:tcPr>
            <w:tcW w:w="2268" w:type="pct"/>
            <w:tcBorders>
              <w:top w:val="single" w:color="000000" w:sz="12"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kern w:val="0"/>
                <w:sz w:val="22"/>
                <w:szCs w:val="22"/>
                <w:u w:val="none"/>
                <w:lang w:val="en-US" w:eastAsia="zh-CN"/>
              </w:rPr>
              <w:t>其他残疾人事业支出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65" w:type="pct"/>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年度预算金额</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kern w:val="0"/>
                <w:sz w:val="22"/>
                <w:szCs w:val="22"/>
                <w:u w:val="none"/>
                <w:lang w:val="en-US" w:eastAsia="zh-CN"/>
              </w:rPr>
              <w:t>198</w:t>
            </w:r>
            <w:r>
              <w:rPr>
                <w:rFonts w:hint="eastAsia" w:ascii="宋体" w:eastAsia="宋体" w:cs="宋体"/>
                <w:i w:val="0"/>
                <w:color w:val="000000"/>
                <w:kern w:val="0"/>
                <w:sz w:val="22"/>
                <w:szCs w:val="22"/>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65" w:type="pct"/>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项目主管部门</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sz w:val="22"/>
                <w:szCs w:val="22"/>
                <w:u w:val="none"/>
              </w:rPr>
              <w:t>永州市残疾人联合会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65" w:type="pct"/>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项目立项目的</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宋体" w:eastAsia="宋体" w:cs="宋体"/>
                <w:i w:val="0"/>
                <w:color w:val="000000"/>
                <w:kern w:val="0"/>
                <w:sz w:val="22"/>
                <w:szCs w:val="22"/>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5" w:hRule="atLeast"/>
        </w:trPr>
        <w:tc>
          <w:tcPr>
            <w:tcW w:w="1365" w:type="pct"/>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绩效情况</w:t>
            </w: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项目支出管理和使用基本情况</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ascii="Times New Roman" w:hAnsi="Times New Roman" w:eastAsia="仿宋_GB2312" w:cs="Times New Roman"/>
                <w:kern w:val="2"/>
                <w:sz w:val="20"/>
                <w:szCs w:val="20"/>
                <w:lang w:val="en-US" w:eastAsia="zh-CN" w:bidi="ar-SA"/>
              </w:rPr>
              <w:t>一是推进残疾人法律救助，维护残疾人合法利益诉求；二是开展志愿者助残服务；三是开展“爱耳日”“爱眼日”等关心关爱残疾人的主题活动；四是保障用于落实残保金安排专项经费所开展工作的所需经费：加强对助残社会组织的引领和服务工作；加强残疾人证核发和管理工作；推进无障碍环境建设；完成市人民政府残疾人工作委员会的日常工作；完成政务公开工作；完成残疾人事业统计工作综上所述，市残联2021年期间较为圆满的完成了其他残疾人事业支出项目的各项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项目绩效目标完成情况</w:t>
            </w:r>
          </w:p>
        </w:tc>
        <w:tc>
          <w:tcPr>
            <w:tcW w:w="2268" w:type="pct"/>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kern w:val="0"/>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存在的问题分析及改进措施</w:t>
            </w:r>
          </w:p>
        </w:tc>
        <w:tc>
          <w:tcPr>
            <w:tcW w:w="1365"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存在的问题</w:t>
            </w:r>
          </w:p>
        </w:tc>
        <w:tc>
          <w:tcPr>
            <w:tcW w:w="2268" w:type="pct"/>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2"/>
                <w:sz w:val="20"/>
                <w:szCs w:val="20"/>
                <w:lang w:val="en-US" w:eastAsia="zh-CN" w:bidi="ar-SA"/>
              </w:rPr>
            </w:pPr>
            <w:r>
              <w:rPr>
                <w:rFonts w:ascii="Times New Roman" w:hAnsi="Times New Roman" w:eastAsia="仿宋_GB2312" w:cs="Times New Roman"/>
                <w:kern w:val="2"/>
                <w:sz w:val="20"/>
                <w:szCs w:val="20"/>
                <w:lang w:val="en-US" w:eastAsia="zh-CN" w:bidi="ar-SA"/>
              </w:rPr>
              <w:t>一是残疾人助残服务活动种类单一；</w:t>
            </w:r>
          </w:p>
          <w:p>
            <w:pPr>
              <w:keepNext w:val="0"/>
              <w:keepLines w:val="0"/>
              <w:widowControl/>
              <w:suppressLineNumbers w:val="0"/>
              <w:jc w:val="left"/>
              <w:textAlignment w:val="center"/>
              <w:rPr>
                <w:rFonts w:hint="eastAsia" w:ascii="宋体" w:eastAsia="宋体" w:cs="宋体"/>
                <w:i w:val="0"/>
                <w:color w:val="000000"/>
                <w:sz w:val="22"/>
                <w:szCs w:val="22"/>
                <w:u w:val="none"/>
              </w:rPr>
            </w:pPr>
            <w:r>
              <w:rPr>
                <w:rFonts w:ascii="Times New Roman" w:hAnsi="Times New Roman" w:eastAsia="仿宋_GB2312" w:cs="Times New Roman"/>
                <w:kern w:val="2"/>
                <w:sz w:val="20"/>
                <w:szCs w:val="20"/>
                <w:lang w:val="en-US" w:eastAsia="zh-CN" w:bidi="ar-SA"/>
              </w:rPr>
              <w:t>二是受年中追加经费影响，年初预算与年底决算差异较大，预算编制精准有待进一步加强。。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9"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改进措施</w:t>
            </w:r>
          </w:p>
        </w:tc>
        <w:tc>
          <w:tcPr>
            <w:tcW w:w="2268"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ascii="Times New Roman" w:hAnsi="Times New Roman" w:eastAsia="仿宋_GB2312" w:cs="Times New Roman"/>
                <w:kern w:val="2"/>
                <w:sz w:val="20"/>
                <w:szCs w:val="20"/>
                <w:lang w:val="en-US" w:eastAsia="zh-CN" w:bidi="ar-SA"/>
              </w:rPr>
              <w:t>一是加强自身建设。进一步加强对财务法律法规的学习，大力加强自身建设，不断提升单位财务管理、执行能力水平；二是提升对残疾人的各项业务的服务。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restart"/>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其他需要说明问题</w:t>
            </w:r>
          </w:p>
        </w:tc>
        <w:tc>
          <w:tcPr>
            <w:tcW w:w="2268" w:type="pct"/>
            <w:vMerge w:val="restart"/>
            <w:tcBorders>
              <w:top w:val="single" w:color="000000" w:sz="8" w:space="0"/>
              <w:left w:val="single" w:color="000000" w:sz="8" w:space="0"/>
              <w:bottom w:val="single" w:color="000000" w:sz="12" w:space="0"/>
              <w:right w:val="single" w:color="000000" w:sz="12" w:space="0"/>
            </w:tcBorders>
            <w:shd w:val="clear" w:color="auto" w:fill="auto"/>
            <w:noWrap/>
            <w:vAlign w:val="center"/>
          </w:tcPr>
          <w:p>
            <w:pPr>
              <w:jc w:val="both"/>
              <w:rPr>
                <w:rFonts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12"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12"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65" w:type="pct"/>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1365" w:type="pct"/>
            <w:vMerge w:val="continue"/>
            <w:tcBorders>
              <w:top w:val="single" w:color="000000" w:sz="8" w:space="0"/>
              <w:left w:val="single" w:color="000000" w:sz="8" w:space="0"/>
              <w:bottom w:val="single" w:color="000000" w:sz="12" w:space="0"/>
              <w:right w:val="single" w:color="000000" w:sz="8" w:space="0"/>
            </w:tcBorders>
            <w:shd w:val="clear" w:color="auto" w:fill="auto"/>
            <w:noWrap/>
            <w:vAlign w:val="center"/>
          </w:tcPr>
          <w:p/>
        </w:tc>
        <w:tc>
          <w:tcPr>
            <w:tcW w:w="2268" w:type="pct"/>
            <w:vMerge w:val="continue"/>
            <w:tcBorders>
              <w:top w:val="single" w:color="000000" w:sz="8" w:space="0"/>
              <w:left w:val="single" w:color="000000" w:sz="8" w:space="0"/>
              <w:bottom w:val="single" w:color="000000" w:sz="12"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3"/>
            <w:vMerge w:val="restar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备注：每个项目支出分别填报自评报告和自评表。</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填表人：</w:t>
            </w:r>
            <w:r>
              <w:rPr>
                <w:rFonts w:ascii="宋体" w:eastAsia="宋体" w:cs="宋体"/>
                <w:i w:val="0"/>
                <w:color w:val="000000"/>
                <w:kern w:val="0"/>
                <w:sz w:val="20"/>
                <w:szCs w:val="20"/>
                <w:u w:val="none"/>
                <w:lang w:val="en-US" w:eastAsia="zh-CN"/>
              </w:rPr>
              <w:t>冯语眉</w:t>
            </w:r>
            <w:r>
              <w:rPr>
                <w:rFonts w:hint="eastAsia" w:ascii="宋体" w:eastAsia="宋体" w:cs="宋体"/>
                <w:i w:val="0"/>
                <w:color w:val="000000"/>
                <w:kern w:val="0"/>
                <w:sz w:val="20"/>
                <w:szCs w:val="20"/>
                <w:u w:val="none"/>
                <w:lang w:val="en-US" w:eastAsia="zh-CN"/>
              </w:rPr>
              <w:t xml:space="preserve">     填报日期：2022.</w:t>
            </w:r>
            <w:r>
              <w:rPr>
                <w:rFonts w:ascii="宋体" w:eastAsia="宋体" w:cs="宋体"/>
                <w:i w:val="0"/>
                <w:color w:val="000000"/>
                <w:kern w:val="0"/>
                <w:sz w:val="20"/>
                <w:szCs w:val="20"/>
                <w:u w:val="none"/>
                <w:lang w:val="en-US" w:eastAsia="zh-CN"/>
              </w:rPr>
              <w:t>9.22</w:t>
            </w:r>
            <w:r>
              <w:rPr>
                <w:rFonts w:hint="eastAsia" w:ascii="宋体" w:eastAsia="宋体" w:cs="宋体"/>
                <w:i w:val="0"/>
                <w:color w:val="000000"/>
                <w:kern w:val="0"/>
                <w:sz w:val="20"/>
                <w:szCs w:val="20"/>
                <w:u w:val="none"/>
                <w:lang w:val="en-US" w:eastAsia="zh-CN"/>
              </w:rPr>
              <w:t xml:space="preserve">   联系电话：</w:t>
            </w:r>
            <w:r>
              <w:rPr>
                <w:rFonts w:ascii="宋体" w:eastAsia="宋体" w:cs="宋体"/>
                <w:i w:val="0"/>
                <w:color w:val="000000"/>
                <w:kern w:val="0"/>
                <w:sz w:val="20"/>
                <w:szCs w:val="20"/>
                <w:u w:val="none"/>
                <w:lang w:val="en-US" w:eastAsia="zh-CN"/>
              </w:rPr>
              <w:t>2875208</w:t>
            </w:r>
            <w:r>
              <w:rPr>
                <w:rFonts w:hint="eastAsia" w:ascii="宋体" w:eastAsia="宋体" w:cs="宋体"/>
                <w:i w:val="0"/>
                <w:color w:val="000000"/>
                <w:kern w:val="0"/>
                <w:sz w:val="20"/>
                <w:szCs w:val="20"/>
                <w:u w:val="none"/>
                <w:lang w:val="en-US" w:eastAsia="zh-CN"/>
              </w:rPr>
              <w:t xml:space="preserve">   单位负责人签字：</w:t>
            </w:r>
            <w:r>
              <w:rPr>
                <w:rFonts w:ascii="宋体" w:eastAsia="宋体" w:cs="宋体"/>
                <w:i w:val="0"/>
                <w:color w:val="000000"/>
                <w:kern w:val="0"/>
                <w:sz w:val="20"/>
                <w:szCs w:val="20"/>
                <w:u w:val="none"/>
                <w:lang w:val="en-US" w:eastAsia="zh-CN"/>
              </w:rPr>
              <w:t>蒋军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5000" w:type="pct"/>
            <w:gridSpan w:val="3"/>
            <w:vMerge w:val="continue"/>
            <w:tcBorders>
              <w:top w:val="nil"/>
              <w:left w:val="nil"/>
              <w:bottom w:val="nil"/>
              <w:right w:val="nil"/>
            </w:tcBorders>
            <w:shd w:val="clear" w:color="auto" w:fill="auto"/>
            <w:noWrap/>
            <w:vAlign w:val="center"/>
          </w:tcPr>
          <w:p/>
        </w:tc>
      </w:tr>
    </w:tbl>
    <w:p>
      <w:pPr>
        <w:pStyle w:val="5"/>
        <w:rPr>
          <w:rFonts w:hint="eastAsia" w:ascii="宋体" w:eastAsia="宋体" w:cs="宋体"/>
          <w:i w:val="0"/>
          <w:color w:val="000000"/>
          <w:sz w:val="20"/>
          <w:szCs w:val="20"/>
          <w:u w:val="none"/>
        </w:rPr>
      </w:pPr>
    </w:p>
    <w:p/>
    <w:p>
      <w:pPr>
        <w:pStyle w:val="5"/>
      </w:pPr>
    </w:p>
    <w:p/>
    <w:p/>
    <w:p/>
    <w:p/>
    <w:p/>
    <w:p/>
    <w:p/>
    <w:p/>
    <w:p/>
    <w:p/>
    <w:p/>
    <w:p/>
    <w:p/>
    <w:p/>
    <w:p/>
    <w:p/>
    <w:p/>
    <w:p/>
    <w:p/>
    <w:p/>
    <w:p/>
    <w:p/>
    <w:p/>
    <w:tbl>
      <w:tblPr>
        <w:tblStyle w:val="9"/>
        <w:tblW w:w="106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7"/>
        <w:gridCol w:w="1127"/>
        <w:gridCol w:w="1127"/>
        <w:gridCol w:w="1683"/>
        <w:gridCol w:w="1127"/>
        <w:gridCol w:w="1127"/>
        <w:gridCol w:w="1127"/>
        <w:gridCol w:w="1127"/>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12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eastAsia="宋体" w:cs="宋体"/>
                <w:i w:val="0"/>
                <w:color w:val="000000"/>
                <w:sz w:val="32"/>
                <w:szCs w:val="32"/>
                <w:u w:val="none"/>
                <w:lang w:val="en-US"/>
              </w:rPr>
            </w:pPr>
            <w:r>
              <w:rPr>
                <w:rFonts w:hint="eastAsia" w:ascii="宋体" w:eastAsia="宋体" w:cs="宋体"/>
                <w:i w:val="0"/>
                <w:color w:val="000000"/>
                <w:kern w:val="0"/>
                <w:sz w:val="32"/>
                <w:szCs w:val="32"/>
                <w:u w:val="none"/>
                <w:lang w:val="en-US" w:eastAsia="zh-CN"/>
              </w:rPr>
              <w:t>附件</w:t>
            </w:r>
            <w:r>
              <w:rPr>
                <w:rFonts w:hint="eastAsia" w:ascii="宋体" w:cs="宋体"/>
                <w:i w:val="0"/>
                <w:color w:val="000000"/>
                <w:kern w:val="0"/>
                <w:sz w:val="32"/>
                <w:szCs w:val="32"/>
                <w:u w:val="none"/>
                <w:lang w:val="en-US" w:eastAsia="zh-CN"/>
              </w:rPr>
              <w:t>4-1</w:t>
            </w: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683"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127" w:type="dxa"/>
            <w:tcBorders>
              <w:top w:val="nil"/>
              <w:left w:val="nil"/>
              <w:bottom w:val="nil"/>
              <w:right w:val="nil"/>
            </w:tcBorders>
            <w:shd w:val="clear" w:color="auto" w:fill="auto"/>
            <w:noWrap/>
            <w:vAlign w:val="center"/>
          </w:tcPr>
          <w:p>
            <w:pPr>
              <w:jc w:val="left"/>
              <w:rPr>
                <w:rFonts w:hint="eastAsia" w:ascii="宋体" w:eastAsia="宋体" w:cs="宋体"/>
                <w:i w:val="0"/>
                <w:color w:val="000000"/>
                <w:sz w:val="32"/>
                <w:szCs w:val="3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683"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69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0"/>
                <w:szCs w:val="40"/>
                <w:u w:val="none"/>
              </w:rPr>
            </w:pPr>
            <w:r>
              <w:rPr>
                <w:rFonts w:hint="eastAsia" w:ascii="宋体" w:eastAsia="宋体" w:cs="宋体"/>
                <w:i w:val="0"/>
                <w:color w:val="000000"/>
                <w:kern w:val="0"/>
                <w:sz w:val="40"/>
                <w:szCs w:val="40"/>
                <w:u w:val="none"/>
                <w:lang w:val="en-US" w:eastAsia="zh-CN"/>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12"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项目支</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出名称</w:t>
            </w:r>
          </w:p>
        </w:tc>
        <w:tc>
          <w:tcPr>
            <w:tcW w:w="9571"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残疾人康复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9572"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主管部门</w:t>
            </w:r>
          </w:p>
        </w:tc>
        <w:tc>
          <w:tcPr>
            <w:tcW w:w="5063"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r>
              <w:rPr>
                <w:rFonts w:ascii="宋体" w:eastAsia="宋体" w:cs="宋体"/>
                <w:i w:val="0"/>
                <w:color w:val="000000"/>
                <w:sz w:val="20"/>
                <w:szCs w:val="20"/>
                <w:u w:val="none"/>
              </w:rPr>
              <w:t>永州市残疾人联合会</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实施单位</w:t>
            </w:r>
          </w:p>
        </w:tc>
        <w:tc>
          <w:tcPr>
            <w:tcW w:w="3381" w:type="dxa"/>
            <w:gridSpan w:val="3"/>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r>
              <w:rPr>
                <w:rFonts w:ascii="宋体" w:eastAsia="宋体" w:cs="宋体"/>
                <w:i w:val="0"/>
                <w:color w:val="000000"/>
                <w:sz w:val="20"/>
                <w:szCs w:val="20"/>
                <w:u w:val="none"/>
              </w:rPr>
              <w:t>永州市残疾人联合会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项目资金</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（万元）</w:t>
            </w:r>
          </w:p>
        </w:tc>
        <w:tc>
          <w:tcPr>
            <w:tcW w:w="2254" w:type="dxa"/>
            <w:gridSpan w:val="2"/>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68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年初</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全年</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全年</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分值</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执行率</w:t>
            </w:r>
          </w:p>
        </w:tc>
        <w:tc>
          <w:tcPr>
            <w:tcW w:w="1127" w:type="dxa"/>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预算数</w:t>
            </w: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预算数</w:t>
            </w: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执行数</w:t>
            </w: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年度资金总额　</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424</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424</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96.7</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22.81</w:t>
            </w:r>
            <w:r>
              <w:rPr>
                <w:rFonts w:hint="eastAsia" w:ascii="宋体" w:eastAsia="宋体" w:cs="宋体"/>
                <w:i w:val="0"/>
                <w:color w:val="000000"/>
                <w:kern w:val="0"/>
                <w:sz w:val="20"/>
                <w:szCs w:val="20"/>
                <w:u w:val="none"/>
                <w:lang w:val="en-US" w:eastAsia="zh-CN"/>
              </w:rPr>
              <w:t>%</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其中：当年财政拨款　</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424</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424</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96.7</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600" w:firstLineChars="3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上年结转资金　</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600" w:firstLineChars="3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其他资金</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年度总体目标</w:t>
            </w:r>
          </w:p>
        </w:tc>
        <w:tc>
          <w:tcPr>
            <w:tcW w:w="5063"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预期目标</w:t>
            </w:r>
          </w:p>
        </w:tc>
        <w:tc>
          <w:tcPr>
            <w:tcW w:w="4507" w:type="dxa"/>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5063"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　</w:t>
            </w:r>
            <w:r>
              <w:rPr>
                <w:rFonts w:ascii="宋体" w:eastAsia="宋体" w:cs="宋体"/>
                <w:i w:val="0"/>
                <w:color w:val="000000"/>
                <w:kern w:val="0"/>
                <w:sz w:val="20"/>
                <w:szCs w:val="20"/>
                <w:u w:val="none"/>
                <w:lang w:val="en-US" w:eastAsia="zh-CN"/>
              </w:rPr>
              <w:t>1、有康复需求的持证残疾人接受基本康复服务的比例达80%以上；2、有康复需求的0-6岁残疾儿童接受基本康复服务应救尽救；3、推进残疾人精准康复服务，解决贫困残疾人和重度残疾人最迫切的康复需求。</w:t>
            </w:r>
            <w:r>
              <w:rPr>
                <w:rFonts w:hint="eastAsia" w:ascii="宋体" w:eastAsia="宋体" w:cs="宋体"/>
                <w:i w:val="0"/>
                <w:color w:val="000000"/>
                <w:kern w:val="0"/>
                <w:sz w:val="20"/>
                <w:szCs w:val="20"/>
                <w:u w:val="none"/>
                <w:lang w:val="en-US" w:eastAsia="zh-CN"/>
              </w:rPr>
              <w:t>　</w:t>
            </w:r>
          </w:p>
        </w:tc>
        <w:tc>
          <w:tcPr>
            <w:tcW w:w="4507" w:type="dxa"/>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r>
              <w:rPr>
                <w:rFonts w:ascii="仿宋_GB2312" w:eastAsia="仿宋_GB2312" w:cs="仿宋_GB2312"/>
                <w:color w:val="000000"/>
                <w:kern w:val="0"/>
                <w:sz w:val="18"/>
                <w:szCs w:val="18"/>
              </w:rPr>
              <w:t>2021年我市为有康复需求的持证残疾人接受康复服务的比例和接受辅具适配服务的比例均超过90%以上；2021年期间，我市有超过1500名有需求的残疾儿童得到康复救助，做到应救尽救；三是市残疾人康复中心经经多方努力，即将在2022年完成相关手续</w:t>
            </w:r>
            <w:r>
              <w:rPr>
                <w:rFonts w:ascii="仿宋_GB2312" w:eastAsia="仿宋_GB2312" w:cs="仿宋_GB2312"/>
                <w:color w:val="000000"/>
                <w:kern w:val="0"/>
                <w:sz w:val="32"/>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8" w:space="0"/>
              <w:left w:val="single" w:color="000000" w:sz="12"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绩</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效</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标</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一级指标</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二级指标</w:t>
            </w:r>
          </w:p>
        </w:tc>
        <w:tc>
          <w:tcPr>
            <w:tcW w:w="168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三级指标</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实际</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分值</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得分</w:t>
            </w:r>
          </w:p>
        </w:tc>
        <w:tc>
          <w:tcPr>
            <w:tcW w:w="1127" w:type="dxa"/>
            <w:tcBorders>
              <w:top w:val="single" w:color="000000" w:sz="8" w:space="0"/>
              <w:left w:val="single" w:color="000000" w:sz="8" w:space="0"/>
              <w:bottom w:val="nil"/>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指标值</w:t>
            </w:r>
          </w:p>
        </w:tc>
        <w:tc>
          <w:tcPr>
            <w:tcW w:w="1127"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完成值</w:t>
            </w: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nil"/>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eastAsia="宋体" w:cs="宋体"/>
                <w:i w:val="0"/>
                <w:color w:val="000000"/>
                <w:sz w:val="22"/>
                <w:szCs w:val="22"/>
                <w:u w:val="none"/>
              </w:rPr>
            </w:p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产出指标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(50分)</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数量指标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b w:val="0"/>
                <w:i w:val="0"/>
                <w:color w:val="000000"/>
                <w:sz w:val="20"/>
              </w:rPr>
            </w:pPr>
            <w:r>
              <w:rPr>
                <w:rFonts w:ascii="宋体" w:eastAsia="宋体"/>
                <w:b w:val="0"/>
                <w:i w:val="0"/>
                <w:color w:val="000000"/>
                <w:sz w:val="20"/>
              </w:rPr>
              <w:t>残疾儿童生活救助人数</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600人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583人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auto" w:sz="4"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b w:val="0"/>
                <w:i w:val="0"/>
                <w:color w:val="000000"/>
                <w:sz w:val="20"/>
              </w:rPr>
            </w:pPr>
            <w:r>
              <w:rPr>
                <w:rFonts w:ascii="宋体" w:eastAsia="宋体"/>
                <w:b w:val="0"/>
                <w:i w:val="0"/>
                <w:color w:val="000000"/>
                <w:sz w:val="20"/>
              </w:rPr>
              <w:t>扶持民营康复机构个数</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&gt;5个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restart"/>
            <w:tcBorders>
              <w:top w:val="single" w:color="auto" w:sz="4"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质量指标</w:t>
            </w:r>
          </w:p>
          <w:p>
            <w:pPr>
              <w:keepNext w:val="0"/>
              <w:keepLines w:val="0"/>
              <w:widowControl/>
              <w:suppressLineNumbers w:val="0"/>
              <w:jc w:val="center"/>
              <w:textAlignment w:val="center"/>
              <w:rPr>
                <w:rFonts w:hint="eastAsia" w:ascii="宋体" w:eastAsia="宋体" w:cs="宋体"/>
                <w:i w:val="0"/>
                <w:color w:val="000000"/>
                <w:sz w:val="20"/>
                <w:szCs w:val="20"/>
                <w:u w:val="none"/>
              </w:rPr>
            </w:p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残疾人基本康复服务覆盖率</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&gt;80%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4"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auto" w:sz="4"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残疾人辅助器具适配率</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&gt;80%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时效指标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按期完成工作计划</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2021年底</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2021年底</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成本指标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残疾儿童救助标准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1000元/人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1000元/人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扶持民营康复机构标准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执行上级政策标准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参照其他市州政策标准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工程成本</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控制在工程合同和符合政策标准的范围内。</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控制在工程合同和符合政策标准的范围内。</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效益指标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（30分）</w:t>
            </w: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社会效</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益指标</w:t>
            </w:r>
          </w:p>
          <w:p>
            <w:pPr>
              <w:keepNext w:val="0"/>
              <w:keepLines w:val="0"/>
              <w:widowControl/>
              <w:suppressLineNumbers w:val="0"/>
              <w:jc w:val="center"/>
              <w:textAlignment w:val="center"/>
              <w:rPr>
                <w:rFonts w:hint="eastAsia" w:ascii="宋体" w:eastAsia="宋体" w:cs="宋体"/>
                <w:i w:val="0"/>
                <w:color w:val="000000"/>
                <w:sz w:val="20"/>
                <w:szCs w:val="20"/>
                <w:u w:val="none"/>
              </w:rPr>
            </w:p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为各类残疾人提供综合性康复服务，满足残疾人的需求，提高残疾人社会保障能力</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6</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6</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残疾人与社会的融合度</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6</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6</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为各类残疾人提供综合性康复服务，满足残疾人的需求，提高残疾人社会保障能力</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6</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6</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可持续影响指标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sz w:val="20"/>
                <w:szCs w:val="20"/>
                <w:u w:val="none"/>
              </w:rPr>
            </w:pPr>
            <w:r>
              <w:rPr>
                <w:rFonts w:ascii="宋体" w:eastAsia="宋体" w:cs="宋体"/>
                <w:i w:val="0"/>
                <w:color w:val="000000"/>
                <w:sz w:val="20"/>
                <w:szCs w:val="20"/>
                <w:u w:val="none"/>
              </w:rPr>
              <w:t>得到康复救助的残疾人生活质量</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有所改善</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有所改善</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6</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6</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残疾人康复水平</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6</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6</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满意度</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（10分）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服务对象满意度指标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残疾人、残疾人家属、残疾人学生对康复服务的满意度</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17" w:type="dxa"/>
            <w:gridSpan w:val="6"/>
            <w:tcBorders>
              <w:top w:val="single" w:color="000000" w:sz="8" w:space="0"/>
              <w:left w:val="single" w:color="000000" w:sz="12"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总分</w:t>
            </w:r>
          </w:p>
        </w:tc>
        <w:tc>
          <w:tcPr>
            <w:tcW w:w="1127"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100</w:t>
            </w:r>
          </w:p>
        </w:tc>
        <w:tc>
          <w:tcPr>
            <w:tcW w:w="1127"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92.2</w:t>
            </w:r>
          </w:p>
        </w:tc>
        <w:tc>
          <w:tcPr>
            <w:tcW w:w="1127" w:type="dxa"/>
            <w:tcBorders>
              <w:top w:val="single" w:color="000000" w:sz="8" w:space="0"/>
              <w:left w:val="single" w:color="000000" w:sz="8" w:space="0"/>
              <w:bottom w:val="single" w:color="000000" w:sz="12"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98"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备注：每个项目支出分别填报自评报告和自评表。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698"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填表人：</w:t>
            </w:r>
            <w:r>
              <w:rPr>
                <w:rFonts w:ascii="宋体" w:eastAsia="宋体" w:cs="宋体"/>
                <w:i w:val="0"/>
                <w:color w:val="000000"/>
                <w:kern w:val="0"/>
                <w:sz w:val="22"/>
                <w:szCs w:val="22"/>
                <w:u w:val="none"/>
                <w:lang w:val="en-US" w:eastAsia="zh-CN"/>
              </w:rPr>
              <w:t>冯语眉</w:t>
            </w:r>
            <w:r>
              <w:rPr>
                <w:rFonts w:hint="eastAsia" w:ascii="宋体" w:eastAsia="宋体" w:cs="宋体"/>
                <w:i w:val="0"/>
                <w:color w:val="000000"/>
                <w:kern w:val="0"/>
                <w:sz w:val="22"/>
                <w:szCs w:val="22"/>
                <w:u w:val="none"/>
                <w:lang w:val="en-US" w:eastAsia="zh-CN"/>
              </w:rPr>
              <w:t xml:space="preserve">        填报日期：2022.</w:t>
            </w:r>
            <w:r>
              <w:rPr>
                <w:rFonts w:ascii="宋体" w:eastAsia="宋体" w:cs="宋体"/>
                <w:i w:val="0"/>
                <w:color w:val="000000"/>
                <w:kern w:val="0"/>
                <w:sz w:val="22"/>
                <w:szCs w:val="22"/>
                <w:u w:val="none"/>
                <w:lang w:val="en-US" w:eastAsia="zh-CN"/>
              </w:rPr>
              <w:t>9.22</w:t>
            </w:r>
            <w:r>
              <w:rPr>
                <w:rFonts w:hint="eastAsia" w:ascii="宋体" w:eastAsia="宋体" w:cs="宋体"/>
                <w:i w:val="0"/>
                <w:color w:val="000000"/>
                <w:kern w:val="0"/>
                <w:sz w:val="22"/>
                <w:szCs w:val="22"/>
                <w:u w:val="none"/>
                <w:lang w:val="en-US" w:eastAsia="zh-CN"/>
              </w:rPr>
              <w:t xml:space="preserve">     联系电话：</w:t>
            </w:r>
            <w:r>
              <w:rPr>
                <w:rFonts w:ascii="宋体" w:eastAsia="宋体" w:cs="宋体"/>
                <w:i w:val="0"/>
                <w:color w:val="000000"/>
                <w:kern w:val="0"/>
                <w:sz w:val="22"/>
                <w:szCs w:val="22"/>
                <w:u w:val="none"/>
                <w:lang w:val="en-US" w:eastAsia="zh-CN"/>
              </w:rPr>
              <w:t>2875208</w:t>
            </w:r>
            <w:r>
              <w:rPr>
                <w:rFonts w:hint="eastAsia" w:ascii="宋体" w:eastAsia="宋体" w:cs="宋体"/>
                <w:i w:val="0"/>
                <w:color w:val="000000"/>
                <w:kern w:val="0"/>
                <w:sz w:val="22"/>
                <w:szCs w:val="22"/>
                <w:u w:val="none"/>
                <w:lang w:val="en-US" w:eastAsia="zh-CN"/>
              </w:rPr>
              <w:t xml:space="preserve">    单位负责人签字：</w:t>
            </w:r>
            <w:r>
              <w:rPr>
                <w:rFonts w:ascii="宋体" w:eastAsia="宋体" w:cs="宋体"/>
                <w:i w:val="0"/>
                <w:color w:val="000000"/>
                <w:kern w:val="0"/>
                <w:sz w:val="22"/>
                <w:szCs w:val="22"/>
                <w:u w:val="none"/>
                <w:lang w:val="en-US" w:eastAsia="zh-CN"/>
              </w:rPr>
              <w:t>蒋军</w:t>
            </w:r>
          </w:p>
        </w:tc>
      </w:tr>
    </w:tbl>
    <w:p/>
    <w:p>
      <w:pPr>
        <w:jc w:val="center"/>
        <w:rPr>
          <w:rFonts w:hint="eastAsia" w:ascii="方正小标宋简体" w:eastAsia="方正小标宋简体"/>
          <w:sz w:val="52"/>
          <w:szCs w:val="52"/>
        </w:rPr>
      </w:pPr>
    </w:p>
    <w:p/>
    <w:p/>
    <w:p/>
    <w:p/>
    <w:p/>
    <w:p/>
    <w:p/>
    <w:p/>
    <w:p/>
    <w:tbl>
      <w:tblPr>
        <w:tblStyle w:val="9"/>
        <w:tblW w:w="106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7"/>
        <w:gridCol w:w="1127"/>
        <w:gridCol w:w="1127"/>
        <w:gridCol w:w="1683"/>
        <w:gridCol w:w="1166"/>
        <w:gridCol w:w="1127"/>
        <w:gridCol w:w="1127"/>
        <w:gridCol w:w="1127"/>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12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eastAsia="宋体" w:cs="宋体"/>
                <w:i w:val="0"/>
                <w:color w:val="000000"/>
                <w:sz w:val="32"/>
                <w:szCs w:val="32"/>
                <w:u w:val="none"/>
                <w:lang w:val="en-US"/>
              </w:rPr>
            </w:pPr>
            <w:r>
              <w:rPr>
                <w:rFonts w:hint="eastAsia" w:ascii="宋体" w:eastAsia="宋体" w:cs="宋体"/>
                <w:i w:val="0"/>
                <w:color w:val="000000"/>
                <w:kern w:val="0"/>
                <w:sz w:val="32"/>
                <w:szCs w:val="32"/>
                <w:u w:val="none"/>
                <w:lang w:val="en-US" w:eastAsia="zh-CN"/>
              </w:rPr>
              <w:t>附件</w:t>
            </w:r>
            <w:r>
              <w:rPr>
                <w:rFonts w:hint="eastAsia" w:ascii="宋体" w:cs="宋体"/>
                <w:i w:val="0"/>
                <w:color w:val="000000"/>
                <w:kern w:val="0"/>
                <w:sz w:val="32"/>
                <w:szCs w:val="32"/>
                <w:u w:val="none"/>
                <w:lang w:val="en-US" w:eastAsia="zh-CN"/>
              </w:rPr>
              <w:t>4-2</w:t>
            </w: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683"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66"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127" w:type="dxa"/>
            <w:tcBorders>
              <w:top w:val="nil"/>
              <w:left w:val="nil"/>
              <w:bottom w:val="nil"/>
              <w:right w:val="nil"/>
            </w:tcBorders>
            <w:shd w:val="clear" w:color="auto" w:fill="auto"/>
            <w:noWrap/>
            <w:vAlign w:val="center"/>
          </w:tcPr>
          <w:p>
            <w:pPr>
              <w:jc w:val="left"/>
              <w:rPr>
                <w:rFonts w:hint="eastAsia" w:ascii="宋体" w:eastAsia="宋体" w:cs="宋体"/>
                <w:i w:val="0"/>
                <w:color w:val="000000"/>
                <w:sz w:val="32"/>
                <w:szCs w:val="3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683"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66"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73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0"/>
                <w:szCs w:val="40"/>
                <w:u w:val="none"/>
              </w:rPr>
            </w:pPr>
            <w:r>
              <w:rPr>
                <w:rFonts w:hint="eastAsia" w:ascii="宋体" w:eastAsia="宋体" w:cs="宋体"/>
                <w:i w:val="0"/>
                <w:color w:val="000000"/>
                <w:kern w:val="0"/>
                <w:sz w:val="40"/>
                <w:szCs w:val="40"/>
                <w:u w:val="none"/>
                <w:lang w:val="en-US" w:eastAsia="zh-CN"/>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12"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项目支</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出名称</w:t>
            </w:r>
          </w:p>
        </w:tc>
        <w:tc>
          <w:tcPr>
            <w:tcW w:w="9610"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残疾人就业和扶贫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9572"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主管部门</w:t>
            </w:r>
          </w:p>
        </w:tc>
        <w:tc>
          <w:tcPr>
            <w:tcW w:w="5103"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r>
              <w:rPr>
                <w:rFonts w:ascii="宋体" w:eastAsia="宋体" w:cs="宋体"/>
                <w:i w:val="0"/>
                <w:color w:val="000000"/>
                <w:sz w:val="20"/>
                <w:szCs w:val="20"/>
                <w:u w:val="none"/>
              </w:rPr>
              <w:t>永州市残疾人联合会</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实施单位</w:t>
            </w:r>
          </w:p>
        </w:tc>
        <w:tc>
          <w:tcPr>
            <w:tcW w:w="3381" w:type="dxa"/>
            <w:gridSpan w:val="3"/>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r>
              <w:rPr>
                <w:rFonts w:ascii="宋体" w:eastAsia="宋体" w:cs="宋体"/>
                <w:i w:val="0"/>
                <w:color w:val="000000"/>
                <w:sz w:val="20"/>
                <w:szCs w:val="20"/>
                <w:u w:val="none"/>
              </w:rPr>
              <w:t>永州市残疾人联合会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项目资金</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（万元）</w:t>
            </w:r>
          </w:p>
        </w:tc>
        <w:tc>
          <w:tcPr>
            <w:tcW w:w="2254" w:type="dxa"/>
            <w:gridSpan w:val="2"/>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68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年初</w:t>
            </w:r>
          </w:p>
        </w:tc>
        <w:tc>
          <w:tcPr>
            <w:tcW w:w="1166"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全年</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全年</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分值</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执行率</w:t>
            </w:r>
          </w:p>
        </w:tc>
        <w:tc>
          <w:tcPr>
            <w:tcW w:w="1127" w:type="dxa"/>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预算数</w:t>
            </w:r>
          </w:p>
        </w:tc>
        <w:tc>
          <w:tcPr>
            <w:tcW w:w="116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预算数</w:t>
            </w: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执行数</w:t>
            </w: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年度资金总额　</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306</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306</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41.05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13.42</w:t>
            </w:r>
            <w:r>
              <w:rPr>
                <w:rFonts w:hint="eastAsia" w:ascii="宋体" w:eastAsia="宋体" w:cs="宋体"/>
                <w:i w:val="0"/>
                <w:color w:val="000000"/>
                <w:kern w:val="0"/>
                <w:sz w:val="20"/>
                <w:szCs w:val="20"/>
                <w:u w:val="none"/>
                <w:lang w:val="en-US" w:eastAsia="zh-CN"/>
              </w:rPr>
              <w:t>%</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其中：当年财政拨款　</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306</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306</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41.05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600" w:firstLineChars="3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上年结转资金　</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600" w:firstLineChars="3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其他资金</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年度总体目标</w:t>
            </w:r>
          </w:p>
        </w:tc>
        <w:tc>
          <w:tcPr>
            <w:tcW w:w="5103"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预期目标</w:t>
            </w:r>
          </w:p>
        </w:tc>
        <w:tc>
          <w:tcPr>
            <w:tcW w:w="4508" w:type="dxa"/>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5103"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 对永州市中心城区农村残疾人摩托车车主提供生活困难补助及为残疾人摩托车车主公益性岗位工资进行补差（合计限68万元以内）；</w:t>
            </w: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 残疾人托养：为20名智力、精神残疾人开展寄宿托养服务，每人800元/月，20人，12个月；</w:t>
            </w: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 完成省级下达“残疾人创业扶持项目”任务：冷水滩、零陵合计36人，每户补贴标准为2000元/人；</w:t>
            </w: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4. 完成省级下达“农村残疾人阳光增收计划”项目任务：冷水滩、零陵合计270人，700元/人；</w:t>
            </w: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 残疾人教育：资助市辖区在读残疾人高中生及残疾人家庭高中生子女、残疾人大学生及残疾人家庭大学生子女；</w:t>
            </w: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6. 残疾人职业培训：继续开展残疾人职业技能培训活动，约50名残疾人，6000元/人；</w:t>
            </w: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7. 残疾人创业和实训基地扶持：扶持残疾人个体经营、创业补贴（种、养、手工、加工业）；</w:t>
            </w: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8. 省、市级残疾人就业和阳光扶贫基地建设：在全市范围内建设2个残疾人就业和阳光扶贫基地；</w:t>
            </w:r>
          </w:p>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9. 残保金征收率达90%以上：宣传并促进按比例安排残疾人就业，安排比例不低于1.5%；征收残疾人就业保障金促进残疾人事业可持续发展。</w:t>
            </w:r>
            <w:r>
              <w:rPr>
                <w:rFonts w:hint="eastAsia" w:ascii="宋体" w:eastAsia="宋体" w:cs="宋体"/>
                <w:i w:val="0"/>
                <w:color w:val="000000"/>
                <w:kern w:val="0"/>
                <w:sz w:val="20"/>
                <w:szCs w:val="20"/>
                <w:u w:val="none"/>
                <w:lang w:val="en-US" w:eastAsia="zh-CN"/>
              </w:rPr>
              <w:t>　</w:t>
            </w:r>
          </w:p>
        </w:tc>
        <w:tc>
          <w:tcPr>
            <w:tcW w:w="4508" w:type="dxa"/>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r>
              <w:rPr>
                <w:rFonts w:hint="eastAsia" w:ascii="Times New Roman" w:hAnsi="Times New Roman" w:eastAsia="仿宋_GB2312" w:cs="Times New Roman"/>
                <w:kern w:val="2"/>
                <w:sz w:val="20"/>
                <w:szCs w:val="20"/>
                <w:lang w:val="en-US" w:eastAsia="zh-CN" w:bidi="ar-SA"/>
              </w:rPr>
              <w:t>2021年我市为50名残疾人摩托车车主申请了公益性岗位工资补差标准为380元/人/月，29名农村残疾人摩托车车主生活困难补助为55元/人/月；2021年期间永州市残疾人联合会委托残疾人定点托养机构完成了20名的残疾人托养任务；完成省级下达“残疾人创业扶持项目”任务</w:t>
            </w:r>
            <w:r>
              <w:rPr>
                <w:rFonts w:ascii="Times New Roman" w:hAnsi="Times New Roman" w:eastAsia="仿宋_GB2312" w:cs="Times New Roman"/>
                <w:kern w:val="2"/>
                <w:sz w:val="20"/>
                <w:szCs w:val="20"/>
                <w:lang w:val="en-US" w:eastAsia="zh-CN" w:bidi="ar-SA"/>
              </w:rPr>
              <w:t>、</w:t>
            </w:r>
            <w:r>
              <w:rPr>
                <w:rFonts w:hint="eastAsia" w:ascii="Times New Roman" w:hAnsi="Times New Roman" w:eastAsia="仿宋_GB2312" w:cs="Times New Roman"/>
                <w:kern w:val="2"/>
                <w:sz w:val="20"/>
                <w:szCs w:val="20"/>
                <w:lang w:val="en-US" w:eastAsia="zh-CN" w:bidi="ar-SA"/>
              </w:rPr>
              <w:t>“农村残疾人阳光增收计划”项目任务；2021年期间永州市残疾人联合会为符合条件的332名资助对象申请了残疾人助学款；2021年期间永州市残疾人联合会委托株洲职业教育机构为约50名左右的盲人提供了盲人按摩培训，全部结业；综上所述，市残联2021年期间较为圆满的完成了残疾人就业和扶贫项目的各项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8" w:space="0"/>
              <w:left w:val="single" w:color="000000" w:sz="12"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绩</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效</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标</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一级指标</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二级指标</w:t>
            </w:r>
          </w:p>
        </w:tc>
        <w:tc>
          <w:tcPr>
            <w:tcW w:w="168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三级指标</w:t>
            </w:r>
          </w:p>
        </w:tc>
        <w:tc>
          <w:tcPr>
            <w:tcW w:w="1166"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实际</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分值</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得分</w:t>
            </w:r>
          </w:p>
        </w:tc>
        <w:tc>
          <w:tcPr>
            <w:tcW w:w="1127" w:type="dxa"/>
            <w:tcBorders>
              <w:top w:val="single" w:color="000000" w:sz="8" w:space="0"/>
              <w:left w:val="single" w:color="000000" w:sz="8" w:space="0"/>
              <w:bottom w:val="nil"/>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66"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指标值</w:t>
            </w:r>
          </w:p>
        </w:tc>
        <w:tc>
          <w:tcPr>
            <w:tcW w:w="1127"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完成值</w:t>
            </w: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nil"/>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66"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eastAsia="宋体" w:cs="宋体"/>
                <w:i w:val="0"/>
                <w:color w:val="000000"/>
                <w:sz w:val="22"/>
                <w:szCs w:val="22"/>
                <w:u w:val="none"/>
              </w:rPr>
            </w:p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产出指标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(50分)</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数量指标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残疾人创业扶持人数</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36人 </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&gt;36人 </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实用技术培训、扶持发展生产 </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270人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&gt;270人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扶残助学残疾人人数</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300人次 </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332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残疾人就业扶贫基地建设个数</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2家 </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100" w:firstLineChars="5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r>
              <w:rPr>
                <w:rFonts w:ascii="宋体" w:eastAsia="宋体" w:cs="宋体"/>
                <w:i w:val="0"/>
                <w:color w:val="000000"/>
                <w:sz w:val="20"/>
                <w:szCs w:val="20"/>
                <w:u w:val="none"/>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残疾人创业和就业基地指导扶持个数</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18个 </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100" w:firstLineChars="5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r>
              <w:rPr>
                <w:rFonts w:ascii="宋体" w:eastAsia="宋体" w:cs="宋体"/>
                <w:i w:val="0"/>
                <w:color w:val="000000"/>
                <w:sz w:val="20"/>
                <w:szCs w:val="20"/>
                <w:u w:val="none"/>
              </w:rPr>
              <w:t>政策文件已过期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残疾人摩托车车主公益性岗位工资补差人数</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120人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农村残疾人摩托车车主生活困难补助人数</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130人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29</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残疾人托养服务人数</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20人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残疾人职业技能培训人次</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50人次</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50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质量指标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残疾人创业指导率</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宋体" w:eastAsia="宋体" w:cs="Lucida Sans"/>
                <w:color w:val="000000"/>
                <w:sz w:val="20"/>
              </w:rPr>
            </w:pPr>
            <w:r>
              <w:rPr>
                <w:rFonts w:ascii="宋体" w:eastAsia="宋体" w:cs="Lucida Sans"/>
                <w:color w:val="000000"/>
                <w:sz w:val="20"/>
              </w:rPr>
              <w:t>100%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100%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eastAsia="宋体" w:cs="Lucida Sans"/>
                <w:color w:val="000000"/>
                <w:sz w:val="20"/>
              </w:rPr>
            </w:pPr>
            <w:r>
              <w:rPr>
                <w:rFonts w:ascii="宋体" w:eastAsia="宋体" w:cs="Lucida Sans"/>
                <w:color w:val="000000"/>
                <w:sz w:val="20"/>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eastAsia="宋体" w:cs="Lucida Sans"/>
                <w:color w:val="000000"/>
                <w:sz w:val="20"/>
              </w:rPr>
            </w:pPr>
            <w:r>
              <w:rPr>
                <w:rFonts w:ascii="宋体" w:eastAsia="宋体" w:cs="Lucida Sans"/>
                <w:color w:val="000000"/>
                <w:sz w:val="20"/>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接受农村实用技术培训的残疾人掌握的生产技能数量和从事产业数量</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1-2门实用技术，从事1项种养加工产业 </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1-2门实用技术，从事1项种养加工产业 </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提供残疾人托养服务水平</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符合托养服务国家标准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符合托养服务国家标准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残疾学生助学金覆盖率</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eastAsia="宋体" w:cs="Lucida Sans"/>
                <w:color w:val="000000"/>
                <w:sz w:val="20"/>
              </w:rPr>
            </w:pPr>
            <w:r>
              <w:rPr>
                <w:rFonts w:ascii="宋体" w:eastAsia="宋体" w:cs="Lucida Sans"/>
                <w:color w:val="000000"/>
                <w:sz w:val="20"/>
              </w:rPr>
              <w:t>100%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100%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eastAsia="宋体" w:cs="Lucida Sans"/>
                <w:color w:val="000000"/>
                <w:sz w:val="20"/>
              </w:rPr>
            </w:pPr>
            <w:r>
              <w:rPr>
                <w:rFonts w:ascii="宋体" w:eastAsia="宋体" w:cs="Lucida Sans"/>
                <w:color w:val="000000"/>
                <w:sz w:val="20"/>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eastAsia="宋体" w:cs="Lucida Sans"/>
                <w:color w:val="000000"/>
                <w:sz w:val="20"/>
              </w:rPr>
            </w:pPr>
            <w:r>
              <w:rPr>
                <w:rFonts w:ascii="宋体" w:eastAsia="宋体" w:cs="Lucida Sans"/>
                <w:color w:val="000000"/>
                <w:sz w:val="20"/>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残疾人职业技能培训合格率</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企事业单位安排残疾人就业占全职工总数比例</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&gt;1.5%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&gt;1.5%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每个扶持基地提供残疾人就业岗位数</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&gt;5个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ind w:firstLine="300" w:firstLineChars="150"/>
              <w:rPr>
                <w:rFonts w:ascii="宋体" w:eastAsia="宋体" w:cs="Lucida Sans"/>
                <w:color w:val="000000"/>
                <w:sz w:val="20"/>
              </w:rPr>
            </w:pPr>
            <w:r>
              <w:rPr>
                <w:rFonts w:ascii="宋体" w:eastAsia="宋体" w:cs="Lucida Sans"/>
                <w:color w:val="000000"/>
                <w:sz w:val="20"/>
              </w:rPr>
              <w:t>—</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1 </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市本级残疾人保障金征收率</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eastAsia="宋体" w:cs="Lucida Sans"/>
                <w:color w:val="000000"/>
                <w:sz w:val="20"/>
              </w:rPr>
            </w:pPr>
            <w:r>
              <w:rPr>
                <w:rFonts w:ascii="宋体" w:eastAsia="宋体" w:cs="Lucida Sans"/>
                <w:color w:val="000000"/>
                <w:sz w:val="20"/>
              </w:rPr>
              <w:t>100%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100%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eastAsia="宋体" w:cs="Lucida Sans"/>
                <w:color w:val="000000"/>
                <w:sz w:val="20"/>
              </w:rPr>
            </w:pPr>
            <w:r>
              <w:rPr>
                <w:rFonts w:ascii="宋体" w:eastAsia="宋体" w:cs="Lucida Sans"/>
                <w:color w:val="000000"/>
                <w:sz w:val="20"/>
              </w:rPr>
              <w:t>1</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eastAsia="宋体" w:cs="Lucida Sans"/>
                <w:color w:val="000000"/>
                <w:sz w:val="20"/>
              </w:rPr>
            </w:pPr>
            <w:r>
              <w:rPr>
                <w:rFonts w:ascii="宋体" w:eastAsia="宋体" w:cs="Lucida Sans"/>
                <w:color w:val="000000"/>
                <w:sz w:val="20"/>
              </w:rPr>
              <w:t>1</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时效指标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按期完成工作计划</w:t>
            </w: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p>
          <w:p>
            <w:pPr>
              <w:keepNext w:val="0"/>
              <w:keepLines w:val="0"/>
              <w:widowControl/>
              <w:suppressLineNumbers w:val="0"/>
              <w:jc w:val="left"/>
              <w:textAlignment w:val="center"/>
              <w:rPr>
                <w:rFonts w:hint="eastAsia" w:ascii="宋体" w:eastAsia="宋体" w:cs="宋体"/>
                <w:i w:val="0"/>
                <w:color w:val="000000"/>
                <w:sz w:val="20"/>
                <w:szCs w:val="20"/>
                <w:u w:val="none"/>
              </w:rPr>
            </w:pP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成本指标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残疾人创业扶持成本</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2000元/人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ind w:firstLine="300" w:firstLineChars="150"/>
              <w:rPr>
                <w:rFonts w:ascii="宋体" w:eastAsia="宋体" w:cs="Lucida Sans"/>
                <w:color w:val="000000"/>
                <w:sz w:val="20"/>
              </w:rPr>
            </w:pPr>
            <w:r>
              <w:rPr>
                <w:rFonts w:ascii="宋体" w:eastAsia="宋体" w:cs="Lucida Sans"/>
                <w:color w:val="000000"/>
                <w:sz w:val="20"/>
              </w:rPr>
              <w:t>—</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实用技术培训、扶持发展生产成本</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700元/人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ind w:firstLine="300" w:firstLineChars="150"/>
              <w:rPr>
                <w:rFonts w:ascii="宋体" w:eastAsia="宋体" w:cs="Lucida Sans"/>
                <w:color w:val="000000"/>
                <w:sz w:val="20"/>
              </w:rPr>
            </w:pPr>
            <w:r>
              <w:rPr>
                <w:rFonts w:ascii="宋体" w:eastAsia="宋体" w:cs="Lucida Sans"/>
                <w:color w:val="000000"/>
                <w:sz w:val="20"/>
              </w:rPr>
              <w:t>—</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kern w:val="0"/>
                <w:sz w:val="20"/>
                <w:szCs w:val="20"/>
                <w:u w:val="none"/>
                <w:lang w:val="en-US" w:eastAsia="zh-CN"/>
              </w:rPr>
            </w:p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高中残疾学生和贫困残疾人家庭高中子女资助标准 </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3000-5000元/人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Lucida Sans"/>
                <w:color w:val="000000"/>
                <w:sz w:val="20"/>
              </w:rPr>
              <w:t>3000-5000元/人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高中残疾学生和贫困残疾人家庭高中子女资助标准</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1000-1400元/人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Lucida Sans"/>
                <w:color w:val="000000"/>
                <w:sz w:val="20"/>
              </w:rPr>
              <w:t>1000-1400元/人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残疾人就业扶贫基地补助标准 </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5万/家</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残疾人创业和就业基地扶持标准</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1-3万/家 </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1</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农村残疾人摩托车车主生活困难补助</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 xml:space="preserve">约55元/人/月 </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Lucida Sans"/>
                <w:color w:val="000000"/>
                <w:sz w:val="20"/>
              </w:rPr>
              <w:t xml:space="preserve">55元/人/月 </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残疾人摩托车车主公益性岗位工资补差标准</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约380元/人/月</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Lucida Sans"/>
                <w:color w:val="000000"/>
                <w:sz w:val="20"/>
              </w:rPr>
              <w:t>380元/人/月</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寄宿托养服务补贴标准</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800元/人/月</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Lucida Sans"/>
                <w:color w:val="000000"/>
                <w:sz w:val="20"/>
              </w:rPr>
              <w:t>800元/人/月</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职业技能培训培训经费标准</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6000元/人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Lucida Sans"/>
                <w:color w:val="000000"/>
                <w:sz w:val="20"/>
              </w:rPr>
              <w:t>6000元/人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残疾人保障金代征收费率</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eastAsia="宋体" w:cs="Lucida Sans"/>
                <w:color w:val="000000"/>
                <w:sz w:val="20"/>
              </w:rPr>
            </w:pPr>
            <w:r>
              <w:rPr>
                <w:rFonts w:ascii="宋体" w:eastAsia="宋体" w:cs="Lucida Sans"/>
                <w:color w:val="000000"/>
                <w:sz w:val="20"/>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Lucida Sans"/>
                <w:color w:val="000000"/>
                <w:sz w:val="20"/>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效益指标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（30分）</w:t>
            </w: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社会效</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益指标</w:t>
            </w:r>
          </w:p>
          <w:p>
            <w:pPr>
              <w:keepNext w:val="0"/>
              <w:keepLines w:val="0"/>
              <w:widowControl/>
              <w:suppressLineNumbers w:val="0"/>
              <w:jc w:val="center"/>
              <w:textAlignment w:val="center"/>
              <w:rPr>
                <w:rFonts w:hint="eastAsia" w:ascii="宋体" w:eastAsia="宋体" w:cs="宋体"/>
                <w:i w:val="0"/>
                <w:color w:val="000000"/>
                <w:sz w:val="20"/>
                <w:szCs w:val="20"/>
                <w:u w:val="none"/>
              </w:rPr>
            </w:p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接受农村实用技术培训的残疾人收教育水平和生活生产能力</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带动地方资助贫困残疾学生接收高中、全日制高等院校教育</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8</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盲人按摩机构经营管理水平</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职业技能培训后参训人就业率</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&gt;75%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&gt;75%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残疾人职业技能水平、就业能力</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3"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可持续影响指标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残疾儿童学校融合率</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kern w:val="0"/>
                <w:sz w:val="20"/>
                <w:szCs w:val="20"/>
                <w:u w:val="none"/>
                <w:lang w:val="en-US" w:eastAsia="zh-CN"/>
              </w:rPr>
            </w:p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残疾贫困家庭愿意受教育度</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仿宋_GB2312" w:eastAsia="仿宋_GB2312" w:cs="Lucida Sans"/>
                <w:color w:val="000000"/>
                <w:sz w:val="20"/>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满意度</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（10分）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服务对象满意度指标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接受职业技能培训和就业服务的残疾人及家属满意度</w:t>
            </w:r>
          </w:p>
        </w:tc>
        <w:tc>
          <w:tcPr>
            <w:tcW w:w="11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仿宋_GB2312" w:eastAsia="仿宋_GB2312" w:cs="Lucida Sans"/>
                <w:color w:val="000000"/>
                <w:sz w:val="20"/>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6" w:type="dxa"/>
            <w:gridSpan w:val="6"/>
            <w:tcBorders>
              <w:top w:val="single" w:color="000000" w:sz="8" w:space="0"/>
              <w:left w:val="single" w:color="000000" w:sz="12"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总分</w:t>
            </w:r>
          </w:p>
        </w:tc>
        <w:tc>
          <w:tcPr>
            <w:tcW w:w="1127"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100</w:t>
            </w:r>
          </w:p>
        </w:tc>
        <w:tc>
          <w:tcPr>
            <w:tcW w:w="1127"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91.4</w:t>
            </w:r>
          </w:p>
        </w:tc>
        <w:tc>
          <w:tcPr>
            <w:tcW w:w="1127" w:type="dxa"/>
            <w:tcBorders>
              <w:top w:val="single" w:color="000000" w:sz="8" w:space="0"/>
              <w:left w:val="single" w:color="000000" w:sz="8" w:space="0"/>
              <w:bottom w:val="single" w:color="000000" w:sz="12"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737"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备注：每个项目支出分别填报自评报告和自评表。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37"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填表人：</w:t>
            </w:r>
            <w:r>
              <w:rPr>
                <w:rFonts w:ascii="宋体" w:eastAsia="宋体" w:cs="宋体"/>
                <w:i w:val="0"/>
                <w:color w:val="000000"/>
                <w:kern w:val="0"/>
                <w:sz w:val="22"/>
                <w:szCs w:val="22"/>
                <w:u w:val="none"/>
                <w:lang w:val="en-US" w:eastAsia="zh-CN"/>
              </w:rPr>
              <w:t>冯语眉</w:t>
            </w:r>
            <w:r>
              <w:rPr>
                <w:rFonts w:hint="eastAsia" w:ascii="宋体" w:eastAsia="宋体" w:cs="宋体"/>
                <w:i w:val="0"/>
                <w:color w:val="000000"/>
                <w:kern w:val="0"/>
                <w:sz w:val="22"/>
                <w:szCs w:val="22"/>
                <w:u w:val="none"/>
                <w:lang w:val="en-US" w:eastAsia="zh-CN"/>
              </w:rPr>
              <w:t xml:space="preserve">        填报日期：2022.</w:t>
            </w:r>
            <w:r>
              <w:rPr>
                <w:rFonts w:ascii="宋体" w:eastAsia="宋体" w:cs="宋体"/>
                <w:i w:val="0"/>
                <w:color w:val="000000"/>
                <w:kern w:val="0"/>
                <w:sz w:val="22"/>
                <w:szCs w:val="22"/>
                <w:u w:val="none"/>
                <w:lang w:val="en-US" w:eastAsia="zh-CN"/>
              </w:rPr>
              <w:t>9.22</w:t>
            </w:r>
            <w:r>
              <w:rPr>
                <w:rFonts w:hint="eastAsia" w:ascii="宋体" w:eastAsia="宋体" w:cs="宋体"/>
                <w:i w:val="0"/>
                <w:color w:val="000000"/>
                <w:kern w:val="0"/>
                <w:sz w:val="22"/>
                <w:szCs w:val="22"/>
                <w:u w:val="none"/>
                <w:lang w:val="en-US" w:eastAsia="zh-CN"/>
              </w:rPr>
              <w:t xml:space="preserve">     联系电话：</w:t>
            </w:r>
            <w:r>
              <w:rPr>
                <w:rFonts w:ascii="宋体" w:eastAsia="宋体" w:cs="宋体"/>
                <w:i w:val="0"/>
                <w:color w:val="000000"/>
                <w:kern w:val="0"/>
                <w:sz w:val="22"/>
                <w:szCs w:val="22"/>
                <w:u w:val="none"/>
                <w:lang w:val="en-US" w:eastAsia="zh-CN"/>
              </w:rPr>
              <w:t>2875208</w:t>
            </w:r>
            <w:r>
              <w:rPr>
                <w:rFonts w:hint="eastAsia" w:ascii="宋体" w:eastAsia="宋体" w:cs="宋体"/>
                <w:i w:val="0"/>
                <w:color w:val="000000"/>
                <w:kern w:val="0"/>
                <w:sz w:val="22"/>
                <w:szCs w:val="22"/>
                <w:u w:val="none"/>
                <w:lang w:val="en-US" w:eastAsia="zh-CN"/>
              </w:rPr>
              <w:t xml:space="preserve">    单位负责人签字：</w:t>
            </w:r>
            <w:r>
              <w:rPr>
                <w:rFonts w:ascii="宋体" w:eastAsia="宋体" w:cs="宋体"/>
                <w:i w:val="0"/>
                <w:color w:val="000000"/>
                <w:kern w:val="0"/>
                <w:sz w:val="22"/>
                <w:szCs w:val="22"/>
                <w:u w:val="none"/>
                <w:lang w:val="en-US" w:eastAsia="zh-CN"/>
              </w:rPr>
              <w:t>蒋军</w:t>
            </w:r>
          </w:p>
        </w:tc>
      </w:tr>
    </w:tbl>
    <w:p/>
    <w:p>
      <w:pPr>
        <w:jc w:val="center"/>
        <w:rPr>
          <w:rFonts w:hint="eastAsia" w:ascii="方正小标宋简体" w:eastAsia="方正小标宋简体"/>
          <w:sz w:val="52"/>
          <w:szCs w:val="52"/>
        </w:rPr>
      </w:pPr>
    </w:p>
    <w:p/>
    <w:p/>
    <w:p/>
    <w:p/>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tbl>
      <w:tblPr>
        <w:tblStyle w:val="9"/>
        <w:tblW w:w="106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7"/>
        <w:gridCol w:w="1127"/>
        <w:gridCol w:w="1127"/>
        <w:gridCol w:w="1683"/>
        <w:gridCol w:w="1127"/>
        <w:gridCol w:w="1127"/>
        <w:gridCol w:w="1127"/>
        <w:gridCol w:w="1127"/>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12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eastAsia="宋体" w:cs="宋体"/>
                <w:i w:val="0"/>
                <w:color w:val="000000"/>
                <w:sz w:val="32"/>
                <w:szCs w:val="32"/>
                <w:u w:val="none"/>
                <w:lang w:val="en-US"/>
              </w:rPr>
            </w:pPr>
            <w:r>
              <w:rPr>
                <w:rFonts w:hint="eastAsia" w:ascii="宋体" w:eastAsia="宋体" w:cs="宋体"/>
                <w:i w:val="0"/>
                <w:color w:val="000000"/>
                <w:kern w:val="0"/>
                <w:sz w:val="32"/>
                <w:szCs w:val="32"/>
                <w:u w:val="none"/>
                <w:lang w:val="en-US" w:eastAsia="zh-CN"/>
              </w:rPr>
              <w:t>附件</w:t>
            </w:r>
            <w:r>
              <w:rPr>
                <w:rFonts w:ascii="宋体" w:eastAsia="宋体" w:cs="宋体"/>
                <w:i w:val="0"/>
                <w:color w:val="000000"/>
                <w:kern w:val="0"/>
                <w:sz w:val="32"/>
                <w:szCs w:val="32"/>
                <w:u w:val="none"/>
                <w:lang w:val="en-US" w:eastAsia="zh-CN"/>
              </w:rPr>
              <w:t>4</w:t>
            </w:r>
            <w:r>
              <w:rPr>
                <w:rFonts w:hint="eastAsia" w:ascii="宋体" w:cs="宋体"/>
                <w:i w:val="0"/>
                <w:color w:val="000000"/>
                <w:kern w:val="0"/>
                <w:sz w:val="32"/>
                <w:szCs w:val="32"/>
                <w:u w:val="none"/>
                <w:lang w:val="en-US" w:eastAsia="zh-CN"/>
              </w:rPr>
              <w:t>-3</w:t>
            </w: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683"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127" w:type="dxa"/>
            <w:tcBorders>
              <w:top w:val="nil"/>
              <w:left w:val="nil"/>
              <w:bottom w:val="nil"/>
              <w:right w:val="nil"/>
            </w:tcBorders>
            <w:shd w:val="clear" w:color="auto" w:fill="auto"/>
            <w:noWrap/>
            <w:vAlign w:val="center"/>
          </w:tcPr>
          <w:p>
            <w:pPr>
              <w:jc w:val="left"/>
              <w:rPr>
                <w:rFonts w:hint="eastAsia" w:ascii="宋体" w:eastAsia="宋体" w:cs="宋体"/>
                <w:i w:val="0"/>
                <w:color w:val="000000"/>
                <w:sz w:val="32"/>
                <w:szCs w:val="3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683"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69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0"/>
                <w:szCs w:val="40"/>
                <w:u w:val="none"/>
              </w:rPr>
            </w:pPr>
            <w:r>
              <w:rPr>
                <w:rFonts w:hint="eastAsia" w:ascii="宋体" w:eastAsia="宋体" w:cs="宋体"/>
                <w:i w:val="0"/>
                <w:color w:val="000000"/>
                <w:kern w:val="0"/>
                <w:sz w:val="40"/>
                <w:szCs w:val="40"/>
                <w:u w:val="none"/>
                <w:lang w:val="en-US" w:eastAsia="zh-CN"/>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12"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项目支</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出名称</w:t>
            </w:r>
          </w:p>
        </w:tc>
        <w:tc>
          <w:tcPr>
            <w:tcW w:w="9571"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残疾人体育宣传文化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9572"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主管部门</w:t>
            </w:r>
          </w:p>
        </w:tc>
        <w:tc>
          <w:tcPr>
            <w:tcW w:w="506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r>
              <w:rPr>
                <w:rFonts w:ascii="宋体" w:eastAsia="宋体" w:cs="宋体"/>
                <w:i w:val="0"/>
                <w:color w:val="000000"/>
                <w:sz w:val="20"/>
                <w:szCs w:val="20"/>
                <w:u w:val="none"/>
              </w:rPr>
              <w:t>永州市残疾人联合会</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实施单位</w:t>
            </w:r>
          </w:p>
        </w:tc>
        <w:tc>
          <w:tcPr>
            <w:tcW w:w="3381" w:type="dxa"/>
            <w:gridSpan w:val="3"/>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r>
              <w:rPr>
                <w:rFonts w:ascii="宋体" w:eastAsia="宋体" w:cs="宋体"/>
                <w:i w:val="0"/>
                <w:color w:val="000000"/>
                <w:sz w:val="20"/>
                <w:szCs w:val="20"/>
                <w:u w:val="none"/>
              </w:rPr>
              <w:t>永州市残疾人联合会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项目资金</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（万元）</w:t>
            </w:r>
          </w:p>
        </w:tc>
        <w:tc>
          <w:tcPr>
            <w:tcW w:w="2254" w:type="dxa"/>
            <w:gridSpan w:val="2"/>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68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年初</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全年</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全年</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分值</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执行率</w:t>
            </w:r>
          </w:p>
        </w:tc>
        <w:tc>
          <w:tcPr>
            <w:tcW w:w="1127" w:type="dxa"/>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预算数</w:t>
            </w: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预算数</w:t>
            </w: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执行数</w:t>
            </w: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年度资金总额　</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132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132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40.45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30.64</w:t>
            </w:r>
            <w:r>
              <w:rPr>
                <w:rFonts w:hint="eastAsia" w:ascii="宋体" w:eastAsia="宋体" w:cs="宋体"/>
                <w:i w:val="0"/>
                <w:color w:val="000000"/>
                <w:kern w:val="0"/>
                <w:sz w:val="20"/>
                <w:szCs w:val="20"/>
                <w:u w:val="none"/>
                <w:lang w:val="en-US" w:eastAsia="zh-CN"/>
              </w:rPr>
              <w:t>%</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其中：当年财政拨款　</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132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132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40.45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600" w:firstLineChars="3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上年结转资金　</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600" w:firstLineChars="3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其他资金</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年度总体目标</w:t>
            </w:r>
          </w:p>
        </w:tc>
        <w:tc>
          <w:tcPr>
            <w:tcW w:w="506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预期目标</w:t>
            </w:r>
          </w:p>
        </w:tc>
        <w:tc>
          <w:tcPr>
            <w:tcW w:w="4508" w:type="dxa"/>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506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　</w:t>
            </w:r>
            <w:r>
              <w:rPr>
                <w:rFonts w:ascii="宋体" w:eastAsia="宋体" w:cs="宋体"/>
                <w:i w:val="0"/>
                <w:color w:val="000000"/>
                <w:kern w:val="0"/>
                <w:sz w:val="20"/>
                <w:szCs w:val="20"/>
                <w:u w:val="none"/>
                <w:lang w:val="en-US" w:eastAsia="zh-CN"/>
              </w:rPr>
              <w:t>1. 残疾人竞技体育：集训备战2021年全国第十一届残运会暨第八届特奥会；选送优秀选手参加东京残奥会；</w:t>
            </w: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 宣传残疾人工作，宣传先进典型残疾人事项；</w:t>
            </w:r>
          </w:p>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 组织开展残疾人文化周活动，加强对特殊艺术人才培养，丰富残疾人文化生活。</w:t>
            </w:r>
            <w:r>
              <w:rPr>
                <w:rFonts w:hint="eastAsia" w:ascii="宋体" w:eastAsia="宋体" w:cs="宋体"/>
                <w:i w:val="0"/>
                <w:color w:val="000000"/>
                <w:kern w:val="0"/>
                <w:sz w:val="20"/>
                <w:szCs w:val="20"/>
                <w:u w:val="none"/>
                <w:lang w:val="en-US" w:eastAsia="zh-CN"/>
              </w:rPr>
              <w:t>　</w:t>
            </w:r>
          </w:p>
        </w:tc>
        <w:tc>
          <w:tcPr>
            <w:tcW w:w="4508" w:type="dxa"/>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r>
              <w:rPr>
                <w:rFonts w:ascii="宋体" w:eastAsia="宋体" w:cs="宋体"/>
                <w:i w:val="0"/>
                <w:color w:val="000000"/>
                <w:sz w:val="20"/>
                <w:szCs w:val="20"/>
                <w:u w:val="none"/>
              </w:rPr>
              <w:t>5名残疾人运动员集训备战2021年全国第十一届残运会暨第八届特奥会并取得优异成绩；选送优秀选手蒋芬芬参加东京残奥会；二是宣传残疾人工作，宣传先进典型残疾人事项；三是组织开展残疾人文化活动，加强对特殊艺术人才培养，丰富残疾人文化生活。综上所述，市残联2021年期间较为圆满的完成了残疾人体育宣传文化项目的各项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8" w:space="0"/>
              <w:left w:val="single" w:color="000000" w:sz="12"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绩</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效</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标</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一级指标</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二级指标</w:t>
            </w:r>
          </w:p>
        </w:tc>
        <w:tc>
          <w:tcPr>
            <w:tcW w:w="168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三级指标</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实际</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分值</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得分</w:t>
            </w:r>
          </w:p>
        </w:tc>
        <w:tc>
          <w:tcPr>
            <w:tcW w:w="1127" w:type="dxa"/>
            <w:tcBorders>
              <w:top w:val="single" w:color="000000" w:sz="8" w:space="0"/>
              <w:left w:val="single" w:color="000000" w:sz="8" w:space="0"/>
              <w:bottom w:val="nil"/>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指标值</w:t>
            </w:r>
          </w:p>
        </w:tc>
        <w:tc>
          <w:tcPr>
            <w:tcW w:w="1127"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完成值</w:t>
            </w: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nil"/>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eastAsia="宋体" w:cs="宋体"/>
                <w:i w:val="0"/>
                <w:color w:val="000000"/>
                <w:sz w:val="22"/>
                <w:szCs w:val="22"/>
                <w:u w:val="none"/>
              </w:rPr>
            </w:p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产出指标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(50分)</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数量指标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选送参加东京残奥会运动员人数</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&gt;1人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&gt;1人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组织残疾人体育活动场次</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&gt;2场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&gt;2场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常训运动员人数</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&gt;15人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&gt;15人</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组织文艺活动场次</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&gt;=1次</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&gt;=1次</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宣传报道残疾人事业新闻稿件</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100篇</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&gt;100篇</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质量指标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残疾人运动员竞技成绩</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奖牌较上年度有所增加</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残疾人体育基本服务能力和服务水平</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群众对残疾人相关政策及活动的了解程度</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参加文艺活动的规模</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&gt;=50人次</w:t>
            </w:r>
          </w:p>
          <w:p>
            <w:pPr>
              <w:rPr>
                <w:rFonts w:ascii="宋体" w:eastAsia="宋体" w:cs="Lucida Sans"/>
                <w:color w:val="000000"/>
                <w:sz w:val="20"/>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&gt;=50人次</w:t>
            </w:r>
          </w:p>
          <w:p>
            <w:pPr>
              <w:rPr>
                <w:rFonts w:ascii="宋体" w:eastAsia="宋体" w:cs="Lucida Sans"/>
                <w:color w:val="000000"/>
                <w:sz w:val="20"/>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群众对残疾人相关政策及活动的了解程度</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时效指标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按期完成工作计划</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Lucida Sans"/>
                <w:color w:val="000000"/>
                <w:sz w:val="20"/>
              </w:rPr>
              <w:t>2021年底</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成本指标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运动员训练、生活经费</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700元/月</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700元/月</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教练员训练补助</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1600元/月</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1600元/月</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国际赛事奖金</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20万元/枚（金牌）</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20万元/枚（金牌）</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国家赛事奖金</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4万元/枚（金牌）</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4万元/枚（金牌）</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媒体宣传成本</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3-9万元/年</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3-9万元/年</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效益指标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（30分）</w:t>
            </w: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社会效</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益指标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残疾人与社会的融合度</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10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10</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残疾人社会活动的参与度</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可持续影响指标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残疾人竞技体育水平</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稳步提升</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稳步提升</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3"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残疾人群众体育活动</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与竞技体育协调发展</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与竞技体育协调发展</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满意度</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（10分）</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服务对象满意度指标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残疾人及其家属的满意度</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参加赛事残疾人运动员和教练员满意度</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&gt;90%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17" w:type="dxa"/>
            <w:gridSpan w:val="6"/>
            <w:tcBorders>
              <w:top w:val="single" w:color="000000" w:sz="8" w:space="0"/>
              <w:left w:val="single" w:color="000000" w:sz="12"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总分</w:t>
            </w:r>
          </w:p>
        </w:tc>
        <w:tc>
          <w:tcPr>
            <w:tcW w:w="1127"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100</w:t>
            </w:r>
          </w:p>
        </w:tc>
        <w:tc>
          <w:tcPr>
            <w:tcW w:w="1127"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93.1</w:t>
            </w:r>
          </w:p>
        </w:tc>
        <w:tc>
          <w:tcPr>
            <w:tcW w:w="1127" w:type="dxa"/>
            <w:tcBorders>
              <w:top w:val="single" w:color="000000" w:sz="8" w:space="0"/>
              <w:left w:val="single" w:color="000000" w:sz="8" w:space="0"/>
              <w:bottom w:val="single" w:color="000000" w:sz="12"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98"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备注：每个项目支出分别填报自评报告和自评表。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698"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填表人：</w:t>
            </w:r>
            <w:r>
              <w:rPr>
                <w:rFonts w:ascii="宋体" w:eastAsia="宋体" w:cs="宋体"/>
                <w:i w:val="0"/>
                <w:color w:val="000000"/>
                <w:kern w:val="0"/>
                <w:sz w:val="22"/>
                <w:szCs w:val="22"/>
                <w:u w:val="none"/>
                <w:lang w:val="en-US" w:eastAsia="zh-CN"/>
              </w:rPr>
              <w:t>冯语眉</w:t>
            </w:r>
            <w:r>
              <w:rPr>
                <w:rFonts w:hint="eastAsia" w:ascii="宋体" w:eastAsia="宋体" w:cs="宋体"/>
                <w:i w:val="0"/>
                <w:color w:val="000000"/>
                <w:kern w:val="0"/>
                <w:sz w:val="22"/>
                <w:szCs w:val="22"/>
                <w:u w:val="none"/>
                <w:lang w:val="en-US" w:eastAsia="zh-CN"/>
              </w:rPr>
              <w:t xml:space="preserve">        填报日期：2022.</w:t>
            </w:r>
            <w:r>
              <w:rPr>
                <w:rFonts w:ascii="宋体" w:eastAsia="宋体" w:cs="宋体"/>
                <w:i w:val="0"/>
                <w:color w:val="000000"/>
                <w:kern w:val="0"/>
                <w:sz w:val="22"/>
                <w:szCs w:val="22"/>
                <w:u w:val="none"/>
                <w:lang w:val="en-US" w:eastAsia="zh-CN"/>
              </w:rPr>
              <w:t>9.22</w:t>
            </w:r>
            <w:r>
              <w:rPr>
                <w:rFonts w:hint="eastAsia" w:ascii="宋体" w:eastAsia="宋体" w:cs="宋体"/>
                <w:i w:val="0"/>
                <w:color w:val="000000"/>
                <w:kern w:val="0"/>
                <w:sz w:val="22"/>
                <w:szCs w:val="22"/>
                <w:u w:val="none"/>
                <w:lang w:val="en-US" w:eastAsia="zh-CN"/>
              </w:rPr>
              <w:t xml:space="preserve">     联系电话：</w:t>
            </w:r>
            <w:r>
              <w:rPr>
                <w:rFonts w:ascii="宋体" w:eastAsia="宋体" w:cs="宋体"/>
                <w:i w:val="0"/>
                <w:color w:val="000000"/>
                <w:kern w:val="0"/>
                <w:sz w:val="22"/>
                <w:szCs w:val="22"/>
                <w:u w:val="none"/>
                <w:lang w:val="en-US" w:eastAsia="zh-CN"/>
              </w:rPr>
              <w:t>2875208</w:t>
            </w:r>
            <w:r>
              <w:rPr>
                <w:rFonts w:hint="eastAsia" w:ascii="宋体" w:eastAsia="宋体" w:cs="宋体"/>
                <w:i w:val="0"/>
                <w:color w:val="000000"/>
                <w:kern w:val="0"/>
                <w:sz w:val="22"/>
                <w:szCs w:val="22"/>
                <w:u w:val="none"/>
                <w:lang w:val="en-US" w:eastAsia="zh-CN"/>
              </w:rPr>
              <w:t xml:space="preserve">    单位负责人签字：</w:t>
            </w:r>
            <w:r>
              <w:rPr>
                <w:rFonts w:ascii="宋体" w:eastAsia="宋体" w:cs="宋体"/>
                <w:i w:val="0"/>
                <w:color w:val="000000"/>
                <w:kern w:val="0"/>
                <w:sz w:val="22"/>
                <w:szCs w:val="22"/>
                <w:u w:val="none"/>
                <w:lang w:val="en-US" w:eastAsia="zh-CN"/>
              </w:rPr>
              <w:t>蒋军</w:t>
            </w:r>
          </w:p>
        </w:tc>
      </w:tr>
    </w:tbl>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tbl>
      <w:tblPr>
        <w:tblStyle w:val="9"/>
        <w:tblW w:w="106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7"/>
        <w:gridCol w:w="1127"/>
        <w:gridCol w:w="1127"/>
        <w:gridCol w:w="1683"/>
        <w:gridCol w:w="1127"/>
        <w:gridCol w:w="1127"/>
        <w:gridCol w:w="1127"/>
        <w:gridCol w:w="1127"/>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12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eastAsia="宋体" w:cs="宋体"/>
                <w:i w:val="0"/>
                <w:color w:val="000000"/>
                <w:sz w:val="32"/>
                <w:szCs w:val="32"/>
                <w:u w:val="none"/>
                <w:lang w:val="en-US"/>
              </w:rPr>
            </w:pPr>
            <w:r>
              <w:rPr>
                <w:rFonts w:hint="eastAsia" w:ascii="宋体" w:eastAsia="宋体" w:cs="宋体"/>
                <w:i w:val="0"/>
                <w:color w:val="000000"/>
                <w:kern w:val="0"/>
                <w:sz w:val="32"/>
                <w:szCs w:val="32"/>
                <w:u w:val="none"/>
                <w:lang w:val="en-US" w:eastAsia="zh-CN"/>
              </w:rPr>
              <w:t>附件</w:t>
            </w:r>
            <w:r>
              <w:rPr>
                <w:rFonts w:hint="eastAsia" w:ascii="宋体" w:cs="宋体"/>
                <w:i w:val="0"/>
                <w:color w:val="000000"/>
                <w:kern w:val="0"/>
                <w:sz w:val="32"/>
                <w:szCs w:val="32"/>
                <w:u w:val="none"/>
                <w:lang w:val="en-US" w:eastAsia="zh-CN"/>
              </w:rPr>
              <w:t>4-4</w:t>
            </w: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683"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127" w:type="dxa"/>
            <w:tcBorders>
              <w:top w:val="nil"/>
              <w:left w:val="nil"/>
              <w:bottom w:val="nil"/>
              <w:right w:val="nil"/>
            </w:tcBorders>
            <w:shd w:val="clear" w:color="auto" w:fill="auto"/>
            <w:noWrap/>
            <w:vAlign w:val="center"/>
          </w:tcPr>
          <w:p>
            <w:pPr>
              <w:jc w:val="left"/>
              <w:rPr>
                <w:rFonts w:hint="eastAsia" w:ascii="宋体" w:eastAsia="宋体" w:cs="宋体"/>
                <w:i w:val="0"/>
                <w:color w:val="000000"/>
                <w:sz w:val="32"/>
                <w:szCs w:val="3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683"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nil"/>
              <w:bottom w:val="nil"/>
              <w:right w:val="nil"/>
            </w:tcBorders>
            <w:shd w:val="clear" w:color="auto" w:fill="auto"/>
            <w:noWrap/>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69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40"/>
                <w:szCs w:val="40"/>
                <w:u w:val="none"/>
              </w:rPr>
            </w:pPr>
            <w:r>
              <w:rPr>
                <w:rFonts w:hint="eastAsia" w:ascii="宋体" w:eastAsia="宋体" w:cs="宋体"/>
                <w:i w:val="0"/>
                <w:color w:val="000000"/>
                <w:kern w:val="0"/>
                <w:sz w:val="40"/>
                <w:szCs w:val="40"/>
                <w:u w:val="none"/>
                <w:lang w:val="en-US" w:eastAsia="zh-CN"/>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12"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项目支</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出名称</w:t>
            </w:r>
          </w:p>
        </w:tc>
        <w:tc>
          <w:tcPr>
            <w:tcW w:w="9572"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eastAsia="宋体" w:cs="宋体"/>
                <w:i w:val="0"/>
                <w:color w:val="000000"/>
                <w:sz w:val="20"/>
                <w:szCs w:val="20"/>
                <w:u w:val="none"/>
              </w:rPr>
            </w:pPr>
            <w:r>
              <w:rPr>
                <w:rFonts w:ascii="宋体" w:eastAsia="宋体" w:cs="宋体"/>
                <w:i w:val="0"/>
                <w:color w:val="000000"/>
                <w:sz w:val="20"/>
                <w:szCs w:val="20"/>
                <w:u w:val="none"/>
              </w:rPr>
              <w:t>其他残疾人事业支出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12" w:space="0"/>
              <w:left w:val="single" w:color="000000" w:sz="12" w:space="0"/>
              <w:bottom w:val="single" w:color="000000" w:sz="8" w:space="0"/>
              <w:right w:val="single" w:color="000000" w:sz="8" w:space="0"/>
            </w:tcBorders>
            <w:shd w:val="clear" w:color="auto" w:fill="auto"/>
            <w:noWrap/>
            <w:vAlign w:val="center"/>
          </w:tcPr>
          <w:p/>
        </w:tc>
        <w:tc>
          <w:tcPr>
            <w:tcW w:w="9572"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主管部门</w:t>
            </w:r>
          </w:p>
        </w:tc>
        <w:tc>
          <w:tcPr>
            <w:tcW w:w="506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r>
              <w:rPr>
                <w:rFonts w:ascii="宋体" w:eastAsia="宋体" w:cs="宋体"/>
                <w:i w:val="0"/>
                <w:color w:val="000000"/>
                <w:sz w:val="20"/>
                <w:szCs w:val="20"/>
                <w:u w:val="none"/>
              </w:rPr>
              <w:t>永州市残疾人联合会</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实施单位</w:t>
            </w:r>
          </w:p>
        </w:tc>
        <w:tc>
          <w:tcPr>
            <w:tcW w:w="3381" w:type="dxa"/>
            <w:gridSpan w:val="3"/>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r>
              <w:rPr>
                <w:rFonts w:ascii="宋体" w:eastAsia="宋体" w:cs="宋体"/>
                <w:i w:val="0"/>
                <w:color w:val="000000"/>
                <w:sz w:val="20"/>
                <w:szCs w:val="20"/>
                <w:u w:val="none"/>
              </w:rPr>
              <w:t>永州市残疾人联合会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项目资金</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（万元）</w:t>
            </w:r>
          </w:p>
        </w:tc>
        <w:tc>
          <w:tcPr>
            <w:tcW w:w="2254" w:type="dxa"/>
            <w:gridSpan w:val="2"/>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68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年初</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全年</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全年</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分值</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执行率</w:t>
            </w:r>
          </w:p>
        </w:tc>
        <w:tc>
          <w:tcPr>
            <w:tcW w:w="1127" w:type="dxa"/>
            <w:vMerge w:val="restar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预算数</w:t>
            </w: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预算数</w:t>
            </w: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执行数</w:t>
            </w: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年度资金总额　</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198</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242.46</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242.46</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100</w:t>
            </w:r>
            <w:r>
              <w:rPr>
                <w:rFonts w:hint="eastAsia" w:ascii="宋体" w:eastAsia="宋体" w:cs="宋体"/>
                <w:i w:val="0"/>
                <w:color w:val="000000"/>
                <w:kern w:val="0"/>
                <w:sz w:val="20"/>
                <w:szCs w:val="20"/>
                <w:u w:val="none"/>
                <w:lang w:val="en-US" w:eastAsia="zh-CN"/>
              </w:rPr>
              <w:t>%</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其中：当年财政拨款　</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198</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242.46</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242.46</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r>
              <w:rPr>
                <w:rFonts w:ascii="宋体" w:eastAsia="宋体" w:cs="宋体"/>
                <w:i w:val="0"/>
                <w:color w:val="000000"/>
                <w:sz w:val="20"/>
                <w:szCs w:val="20"/>
                <w:u w:val="none"/>
              </w:rPr>
              <w:t>100%</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600" w:firstLineChars="3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上年结转资金　</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225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600" w:firstLineChars="30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其他资金</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宋体" w:eastAsia="宋体" w:cs="宋体"/>
                <w:i w:val="0"/>
                <w:color w:val="000000"/>
                <w:sz w:val="20"/>
                <w:szCs w:val="20"/>
                <w:u w:val="none"/>
              </w:rPr>
            </w:pP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年度总体目标</w:t>
            </w:r>
          </w:p>
        </w:tc>
        <w:tc>
          <w:tcPr>
            <w:tcW w:w="506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预期目标</w:t>
            </w:r>
          </w:p>
        </w:tc>
        <w:tc>
          <w:tcPr>
            <w:tcW w:w="4508" w:type="dxa"/>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single" w:color="000000" w:sz="8" w:space="0"/>
              <w:right w:val="single" w:color="000000" w:sz="8" w:space="0"/>
            </w:tcBorders>
            <w:shd w:val="clear" w:color="auto" w:fill="auto"/>
            <w:noWrap/>
            <w:vAlign w:val="center"/>
          </w:tcPr>
          <w:p/>
        </w:tc>
        <w:tc>
          <w:tcPr>
            <w:tcW w:w="506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　</w:t>
            </w:r>
            <w:r>
              <w:rPr>
                <w:rFonts w:ascii="宋体" w:eastAsia="宋体" w:cs="宋体"/>
                <w:i w:val="0"/>
                <w:color w:val="000000"/>
                <w:kern w:val="0"/>
                <w:sz w:val="20"/>
                <w:szCs w:val="20"/>
                <w:u w:val="none"/>
                <w:lang w:val="en-US" w:eastAsia="zh-CN"/>
              </w:rPr>
              <w:t>1.推进残疾人法律救助，维护残疾人合法利益诉求；</w:t>
            </w: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2.开展志愿者助残服务；</w:t>
            </w:r>
          </w:p>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3.开展“爱耳日”“爱眼日”等关心关爱残疾人的主题活动；</w:t>
            </w:r>
          </w:p>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保障用于落实残保金安排专项经费所开展工作的所需经费：加强对助残社会组织的引领和服务工作；加强残疾人证核发和管理工作；推进无障碍环境建设；完成市人民政府残疾人工作委员会的日常工作；完成政务公开工作；完成残疾人事业统计工作。</w:t>
            </w:r>
            <w:r>
              <w:rPr>
                <w:rFonts w:hint="eastAsia" w:ascii="宋体" w:eastAsia="宋体" w:cs="宋体"/>
                <w:i w:val="0"/>
                <w:color w:val="000000"/>
                <w:kern w:val="0"/>
                <w:sz w:val="20"/>
                <w:szCs w:val="20"/>
                <w:u w:val="none"/>
                <w:lang w:val="en-US" w:eastAsia="zh-CN"/>
              </w:rPr>
              <w:t>　</w:t>
            </w:r>
          </w:p>
        </w:tc>
        <w:tc>
          <w:tcPr>
            <w:tcW w:w="4508" w:type="dxa"/>
            <w:gridSpan w:val="4"/>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r>
              <w:rPr>
                <w:rFonts w:ascii="宋体" w:eastAsia="宋体" w:cs="宋体"/>
                <w:i w:val="0"/>
                <w:color w:val="000000"/>
                <w:sz w:val="20"/>
                <w:szCs w:val="20"/>
                <w:u w:val="none"/>
              </w:rPr>
              <w:t>一是推进残疾人法律救助，维护残疾人合法利益诉求；二是开展志愿者助残服务；三是开展“爱耳日”“爱眼日”等关心关爱残疾人的主题活动；四是保障用于落实残保金安排专项经费所开展工作的所需经费：加强对助残社会组织的引领和服务工作；加强残疾人证核发和管理工作；推进无障碍环境建设；完成市人民政府残疾人工作委员会的日常工作；完成政务公开工作；完成残疾人事业统计工作。综上所述，市残联2021年期间较为圆满的完成了其他残疾人事业支出项目的各项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restart"/>
            <w:tcBorders>
              <w:top w:val="single" w:color="000000" w:sz="8" w:space="0"/>
              <w:left w:val="single" w:color="000000" w:sz="12"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绩</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效</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标</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一级指标</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二级指标</w:t>
            </w:r>
          </w:p>
        </w:tc>
        <w:tc>
          <w:tcPr>
            <w:tcW w:w="168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三级指标</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年度</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实际</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分值</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得分</w:t>
            </w:r>
          </w:p>
        </w:tc>
        <w:tc>
          <w:tcPr>
            <w:tcW w:w="1127" w:type="dxa"/>
            <w:tcBorders>
              <w:top w:val="single" w:color="000000" w:sz="8" w:space="0"/>
              <w:left w:val="single" w:color="000000" w:sz="8" w:space="0"/>
              <w:bottom w:val="nil"/>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指标值</w:t>
            </w:r>
          </w:p>
        </w:tc>
        <w:tc>
          <w:tcPr>
            <w:tcW w:w="1127"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完成值</w:t>
            </w: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nil"/>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eastAsia="宋体" w:cs="宋体"/>
                <w:i w:val="0"/>
                <w:color w:val="000000"/>
                <w:sz w:val="22"/>
                <w:szCs w:val="22"/>
                <w:u w:val="none"/>
              </w:rPr>
            </w:pPr>
          </w:p>
        </w:tc>
        <w:tc>
          <w:tcPr>
            <w:tcW w:w="1127"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eastAsia="宋体" w:cs="宋体"/>
                <w:i w:val="0"/>
                <w:color w:val="000000"/>
                <w:sz w:val="22"/>
                <w:szCs w:val="22"/>
                <w:u w:val="none"/>
              </w:rPr>
            </w:p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127" w:type="dxa"/>
            <w:tcBorders>
              <w:top w:val="nil"/>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产出指标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(50分)</w:t>
            </w: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数量指标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接访残疾人数量</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应接尽接</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应接尽接</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开展法律援助活动</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应助尽助</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应助尽助</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开展“爱耳日”活动</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开展“爱眼日”活动</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4</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4</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开展残疾人事业调研</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2"/>
              </w:rPr>
            </w:pPr>
            <w:r>
              <w:rPr>
                <w:rFonts w:ascii="仿宋_GB2312" w:eastAsia="仿宋_GB2312" w:cs="Lucida Sans"/>
                <w:color w:val="000000"/>
                <w:sz w:val="22"/>
              </w:rPr>
              <w:t>1-2个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2"/>
              </w:rPr>
            </w:pPr>
            <w:r>
              <w:rPr>
                <w:rFonts w:ascii="仿宋_GB2312" w:eastAsia="仿宋_GB2312" w:cs="Lucida Sans"/>
                <w:color w:val="000000"/>
                <w:sz w:val="22"/>
              </w:rPr>
              <w:t>1-2个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4</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4</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开展志愿者助残活动</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&gt;4个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&gt;4个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开展”助残日“活动</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5</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开展残疾人事业工作会议</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2"/>
              </w:rPr>
            </w:pPr>
            <w:r>
              <w:rPr>
                <w:rFonts w:ascii="仿宋_GB2312" w:eastAsia="仿宋_GB2312" w:cs="Lucida Sans"/>
                <w:color w:val="000000"/>
                <w:sz w:val="22"/>
              </w:rPr>
              <w:t>&gt;2个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2"/>
              </w:rPr>
            </w:pPr>
            <w:r>
              <w:rPr>
                <w:rFonts w:ascii="仿宋_GB2312" w:eastAsia="仿宋_GB2312" w:cs="Lucida Sans"/>
                <w:color w:val="000000"/>
                <w:sz w:val="22"/>
              </w:rPr>
              <w:t>&gt;2个</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质量指标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残疾人事业统计标准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符合上级标准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符合上级标准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是否解决残疾人上访问题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是</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是</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4</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群众对残疾人相关政策及活动的了解程度</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完成省残联、市委市政府的工作质量</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合格</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合格</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时效指标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各项目完成时间</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2021年底</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sz w:val="20"/>
                <w:szCs w:val="20"/>
                <w:u w:val="none"/>
              </w:rPr>
              <w:t>2021年底</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vMerge w:val="continue"/>
            <w:tcBorders>
              <w:top w:val="single" w:color="000000" w:sz="8" w:space="0"/>
              <w:left w:val="single" w:color="000000" w:sz="12" w:space="0"/>
              <w:bottom w:val="nil"/>
              <w:right w:val="single" w:color="000000" w:sz="8" w:space="0"/>
            </w:tcBorders>
            <w:shd w:val="clear" w:color="auto" w:fill="auto"/>
            <w:noWrap/>
            <w:vAlign w:val="center"/>
          </w:tcPr>
          <w:p/>
        </w:tc>
        <w:tc>
          <w:tcPr>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成本指标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法律救助咨询</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1.2万元/年</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1.2万元/年</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nil"/>
              <w:right w:val="single" w:color="000000" w:sz="8" w:space="0"/>
            </w:tcBorders>
            <w:shd w:val="clear" w:color="auto" w:fill="auto"/>
            <w:noWrap/>
            <w:vAlign w:val="center"/>
          </w:tcPr>
          <w:p/>
        </w:tc>
        <w:tc>
          <w:tcPr>
            <w:tcW w:w="112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残疾人工作会议标准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符合会议标准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符合会议标准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r>
              <w:t>效益指标（30分）</w:t>
            </w: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社会效</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益指标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残疾人社会活动的参与度</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Lucida Sans"/>
                <w:color w:val="000000"/>
                <w:sz w:val="20"/>
              </w:rPr>
              <w:t>有所提高</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30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27</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127" w:type="dxa"/>
            <w:vMerge w:val="continue"/>
            <w:tcBorders>
              <w:top w:val="single" w:color="000000" w:sz="8" w:space="0"/>
              <w:left w:val="single" w:color="000000" w:sz="12" w:space="0"/>
              <w:bottom w:val="nil"/>
              <w:right w:val="single" w:color="000000" w:sz="8" w:space="0"/>
            </w:tcBorders>
            <w:shd w:val="clear" w:color="auto" w:fill="auto"/>
            <w:noWrap/>
            <w:vAlign w:val="center"/>
          </w:tcPr>
          <w:p/>
        </w:tc>
        <w:tc>
          <w:tcPr>
            <w:tcW w:w="112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满意度</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指标</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（10分）</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服务对象满意度指标</w:t>
            </w:r>
          </w:p>
        </w:tc>
        <w:tc>
          <w:tcPr>
            <w:tcW w:w="16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eastAsia="宋体" w:cs="Lucida Sans"/>
                <w:color w:val="000000"/>
                <w:sz w:val="20"/>
              </w:rPr>
            </w:pPr>
            <w:r>
              <w:rPr>
                <w:rFonts w:ascii="宋体" w:eastAsia="宋体" w:cs="Lucida Sans"/>
                <w:color w:val="000000"/>
                <w:sz w:val="20"/>
              </w:rPr>
              <w:t>残疾人及残疾人家属对接访服务的满意度</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仿宋_GB2312" w:eastAsia="仿宋_GB2312" w:cs="Lucida Sans"/>
                <w:color w:val="000000"/>
                <w:sz w:val="20"/>
              </w:rPr>
            </w:pPr>
            <w:r>
              <w:rPr>
                <w:rFonts w:ascii="仿宋_GB2312" w:eastAsia="仿宋_GB2312" w:cs="Lucida Sans"/>
                <w:color w:val="000000"/>
                <w:sz w:val="20"/>
              </w:rPr>
              <w:t>≥85%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仿宋_GB2312" w:eastAsia="仿宋_GB2312" w:cs="Lucida Sans"/>
                <w:color w:val="000000"/>
                <w:sz w:val="20"/>
              </w:rPr>
              <w:t>≥85%</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w:t>
            </w:r>
          </w:p>
        </w:tc>
        <w:tc>
          <w:tcPr>
            <w:tcW w:w="112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9</w:t>
            </w:r>
          </w:p>
        </w:tc>
        <w:tc>
          <w:tcPr>
            <w:tcW w:w="1127"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18" w:type="dxa"/>
            <w:gridSpan w:val="6"/>
            <w:tcBorders>
              <w:top w:val="single" w:color="000000" w:sz="8" w:space="0"/>
              <w:left w:val="single" w:color="000000" w:sz="12"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总分</w:t>
            </w:r>
          </w:p>
        </w:tc>
        <w:tc>
          <w:tcPr>
            <w:tcW w:w="1127"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color w:val="000000"/>
                <w:sz w:val="20"/>
                <w:szCs w:val="20"/>
                <w:u w:val="none"/>
              </w:rPr>
            </w:pPr>
            <w:r>
              <w:rPr>
                <w:rFonts w:ascii="Times New Roman" w:hAnsi="Times New Roman" w:eastAsia="宋体" w:cs="Times New Roman"/>
                <w:i w:val="0"/>
                <w:color w:val="000000"/>
                <w:kern w:val="0"/>
                <w:sz w:val="20"/>
                <w:szCs w:val="20"/>
                <w:u w:val="none"/>
                <w:lang w:val="en-US" w:eastAsia="zh-CN"/>
              </w:rPr>
              <w:t>100</w:t>
            </w:r>
          </w:p>
        </w:tc>
        <w:tc>
          <w:tcPr>
            <w:tcW w:w="1127"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96</w:t>
            </w:r>
          </w:p>
        </w:tc>
        <w:tc>
          <w:tcPr>
            <w:tcW w:w="1127" w:type="dxa"/>
            <w:tcBorders>
              <w:top w:val="single" w:color="000000" w:sz="8" w:space="0"/>
              <w:left w:val="single" w:color="000000" w:sz="8" w:space="0"/>
              <w:bottom w:val="single" w:color="000000" w:sz="12" w:space="0"/>
              <w:right w:val="single" w:color="000000" w:sz="12" w:space="0"/>
            </w:tcBorders>
            <w:shd w:val="clear" w:color="auto" w:fill="auto"/>
            <w:noWrap/>
            <w:vAlign w:val="center"/>
          </w:tcPr>
          <w:p>
            <w:pPr>
              <w:jc w:val="left"/>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98"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备注：每个项目支出分别填报自评报告和自评表。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698"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填表人：</w:t>
            </w:r>
            <w:r>
              <w:rPr>
                <w:rFonts w:ascii="宋体" w:eastAsia="宋体" w:cs="宋体"/>
                <w:i w:val="0"/>
                <w:color w:val="000000"/>
                <w:kern w:val="0"/>
                <w:sz w:val="22"/>
                <w:szCs w:val="22"/>
                <w:u w:val="none"/>
                <w:lang w:val="en-US" w:eastAsia="zh-CN"/>
              </w:rPr>
              <w:t>冯语眉</w:t>
            </w:r>
            <w:r>
              <w:rPr>
                <w:rFonts w:hint="eastAsia" w:ascii="宋体" w:eastAsia="宋体" w:cs="宋体"/>
                <w:i w:val="0"/>
                <w:color w:val="000000"/>
                <w:kern w:val="0"/>
                <w:sz w:val="22"/>
                <w:szCs w:val="22"/>
                <w:u w:val="none"/>
                <w:lang w:val="en-US" w:eastAsia="zh-CN"/>
              </w:rPr>
              <w:t xml:space="preserve">        填报日期：2022.</w:t>
            </w:r>
            <w:r>
              <w:rPr>
                <w:rFonts w:ascii="宋体" w:eastAsia="宋体" w:cs="宋体"/>
                <w:i w:val="0"/>
                <w:color w:val="000000"/>
                <w:kern w:val="0"/>
                <w:sz w:val="22"/>
                <w:szCs w:val="22"/>
                <w:u w:val="none"/>
                <w:lang w:val="en-US" w:eastAsia="zh-CN"/>
              </w:rPr>
              <w:t>9.22</w:t>
            </w:r>
            <w:r>
              <w:rPr>
                <w:rFonts w:hint="eastAsia" w:ascii="宋体" w:eastAsia="宋体" w:cs="宋体"/>
                <w:i w:val="0"/>
                <w:color w:val="000000"/>
                <w:kern w:val="0"/>
                <w:sz w:val="22"/>
                <w:szCs w:val="22"/>
                <w:u w:val="none"/>
                <w:lang w:val="en-US" w:eastAsia="zh-CN"/>
              </w:rPr>
              <w:t xml:space="preserve">     联系电话：</w:t>
            </w:r>
            <w:r>
              <w:rPr>
                <w:rFonts w:ascii="宋体" w:eastAsia="宋体" w:cs="宋体"/>
                <w:i w:val="0"/>
                <w:color w:val="000000"/>
                <w:kern w:val="0"/>
                <w:sz w:val="22"/>
                <w:szCs w:val="22"/>
                <w:u w:val="none"/>
                <w:lang w:val="en-US" w:eastAsia="zh-CN"/>
              </w:rPr>
              <w:t>2875208</w:t>
            </w:r>
            <w:r>
              <w:rPr>
                <w:rFonts w:hint="eastAsia" w:ascii="宋体" w:eastAsia="宋体" w:cs="宋体"/>
                <w:i w:val="0"/>
                <w:color w:val="000000"/>
                <w:kern w:val="0"/>
                <w:sz w:val="22"/>
                <w:szCs w:val="22"/>
                <w:u w:val="none"/>
                <w:lang w:val="en-US" w:eastAsia="zh-CN"/>
              </w:rPr>
              <w:t xml:space="preserve">    单位负责人签字：</w:t>
            </w:r>
            <w:r>
              <w:rPr>
                <w:rFonts w:ascii="宋体" w:eastAsia="宋体" w:cs="宋体"/>
                <w:i w:val="0"/>
                <w:color w:val="000000"/>
                <w:kern w:val="0"/>
                <w:sz w:val="22"/>
                <w:szCs w:val="22"/>
                <w:u w:val="none"/>
                <w:lang w:val="en-US" w:eastAsia="zh-CN"/>
              </w:rPr>
              <w:t>蒋军</w:t>
            </w:r>
          </w:p>
        </w:tc>
      </w:tr>
    </w:tbl>
    <w:p/>
    <w:p>
      <w:pPr>
        <w:jc w:val="center"/>
        <w:rPr>
          <w:rFonts w:hint="eastAsia" w:ascii="方正小标宋简体" w:eastAsia="方正小标宋简体"/>
          <w:sz w:val="52"/>
          <w:szCs w:val="52"/>
        </w:rPr>
      </w:pPr>
    </w:p>
    <w:p/>
    <w:p/>
    <w:p>
      <w:pPr>
        <w:jc w:val="center"/>
        <w:rPr>
          <w:rFonts w:hint="eastAsia" w:ascii="方正小标宋简体" w:eastAsia="方正小标宋简体"/>
          <w:sz w:val="52"/>
          <w:szCs w:val="52"/>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Lucida Sans">
    <w:altName w:val="Noto Naskh Arabic"/>
    <w:panose1 w:val="020B0602030504020204"/>
    <w:charset w:val="00"/>
    <w:family w:val="auto"/>
    <w:pitch w:val="default"/>
    <w:sig w:usb0="00000000" w:usb1="00000000" w:usb2="00000000" w:usb3="00000000" w:csb0="20000001" w:csb1="00000000"/>
  </w:font>
  <w:font w:name="Noto Naskh Arabic">
    <w:panose1 w:val="020B0502040504020204"/>
    <w:charset w:val="00"/>
    <w:family w:val="auto"/>
    <w:pitch w:val="default"/>
    <w:sig w:usb0="00002000" w:usb1="80000000" w:usb2="00000008" w:usb3="00000000" w:csb0="00000041" w:csb1="0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FA2E0"/>
    <w:multiLevelType w:val="multilevel"/>
    <w:tmpl w:val="9ACFA2E0"/>
    <w:lvl w:ilvl="0" w:tentative="0">
      <w:start w:val="1"/>
      <w:numFmt w:val="chineseCountingThousand"/>
      <w:lvlText w:val="（%1）"/>
      <w:legacy w:legacy="1" w:legacySpace="0" w:legacyIndent="967"/>
      <w:lvlJc w:val="left"/>
      <w:pPr>
        <w:ind w:left="1607" w:hanging="967"/>
      </w:pPr>
    </w:lvl>
    <w:lvl w:ilvl="1" w:tentative="0">
      <w:start w:val="1"/>
      <w:numFmt w:val="lowerLetter"/>
      <w:lvlText w:val="%2)"/>
      <w:legacy w:legacy="1" w:legacySpace="0" w:legacyIndent="420"/>
      <w:lvlJc w:val="left"/>
      <w:pPr>
        <w:ind w:left="1480" w:hanging="420"/>
      </w:pPr>
    </w:lvl>
    <w:lvl w:ilvl="2" w:tentative="0">
      <w:start w:val="1"/>
      <w:numFmt w:val="lowerRoman"/>
      <w:lvlText w:val="%3."/>
      <w:legacy w:legacy="1" w:legacySpace="0" w:legacyIndent="420"/>
      <w:lvlJc w:val="right"/>
      <w:pPr>
        <w:ind w:left="1900" w:hanging="420"/>
      </w:pPr>
    </w:lvl>
    <w:lvl w:ilvl="3" w:tentative="0">
      <w:start w:val="1"/>
      <w:numFmt w:val="decimal"/>
      <w:lvlText w:val="%4."/>
      <w:legacy w:legacy="1" w:legacySpace="0" w:legacyIndent="420"/>
      <w:lvlJc w:val="left"/>
      <w:pPr>
        <w:ind w:left="2320" w:hanging="420"/>
      </w:pPr>
    </w:lvl>
    <w:lvl w:ilvl="4" w:tentative="0">
      <w:start w:val="1"/>
      <w:numFmt w:val="lowerLetter"/>
      <w:lvlText w:val="%5)"/>
      <w:legacy w:legacy="1" w:legacySpace="0" w:legacyIndent="420"/>
      <w:lvlJc w:val="left"/>
      <w:pPr>
        <w:ind w:left="2740" w:hanging="420"/>
      </w:pPr>
    </w:lvl>
    <w:lvl w:ilvl="5" w:tentative="0">
      <w:start w:val="1"/>
      <w:numFmt w:val="lowerRoman"/>
      <w:lvlText w:val="%6."/>
      <w:legacy w:legacy="1" w:legacySpace="0" w:legacyIndent="420"/>
      <w:lvlJc w:val="right"/>
      <w:pPr>
        <w:ind w:left="3160" w:hanging="420"/>
      </w:pPr>
    </w:lvl>
    <w:lvl w:ilvl="6" w:tentative="0">
      <w:start w:val="1"/>
      <w:numFmt w:val="decimal"/>
      <w:lvlText w:val="%7."/>
      <w:legacy w:legacy="1" w:legacySpace="0" w:legacyIndent="420"/>
      <w:lvlJc w:val="left"/>
      <w:pPr>
        <w:ind w:left="3580" w:hanging="420"/>
      </w:pPr>
    </w:lvl>
    <w:lvl w:ilvl="7" w:tentative="0">
      <w:start w:val="1"/>
      <w:numFmt w:val="lowerLetter"/>
      <w:lvlText w:val="%8)"/>
      <w:legacy w:legacy="1" w:legacySpace="0" w:legacyIndent="420"/>
      <w:lvlJc w:val="left"/>
      <w:pPr>
        <w:ind w:left="4000" w:hanging="420"/>
      </w:pPr>
    </w:lvl>
    <w:lvl w:ilvl="8" w:tentative="0">
      <w:start w:val="1"/>
      <w:numFmt w:val="lowerRoman"/>
      <w:lvlText w:val="%9."/>
      <w:legacy w:legacy="1" w:legacySpace="0" w:legacyIndent="420"/>
      <w:lvlJc w:val="right"/>
      <w:pPr>
        <w:ind w:left="4420" w:hanging="420"/>
      </w:pPr>
    </w:lvl>
  </w:abstractNum>
  <w:abstractNum w:abstractNumId="1">
    <w:nsid w:val="9D7FEDA3"/>
    <w:multiLevelType w:val="singleLevel"/>
    <w:tmpl w:val="9D7FEDA3"/>
    <w:lvl w:ilvl="0" w:tentative="0">
      <w:start w:val="9"/>
      <w:numFmt w:val="chineseCounting"/>
      <w:suff w:val="nothing"/>
      <w:lvlText w:val="%1、"/>
      <w:lvlJc w:val="left"/>
      <w:pPr>
        <w:tabs>
          <w:tab w:val="left" w:pos="0"/>
        </w:tabs>
        <w:ind w:left="0" w:firstLine="0"/>
      </w:pPr>
      <w:rPr>
        <w:rFonts w:hint="eastAsia"/>
      </w:rPr>
    </w:lvl>
  </w:abstractNum>
  <w:abstractNum w:abstractNumId="2">
    <w:nsid w:val="B6BE9F2C"/>
    <w:multiLevelType w:val="singleLevel"/>
    <w:tmpl w:val="B6BE9F2C"/>
    <w:lvl w:ilvl="0" w:tentative="0">
      <w:start w:val="7"/>
      <w:numFmt w:val="decimal"/>
      <w:suff w:val="nothing"/>
      <w:lvlText w:val="%1、"/>
      <w:lvlJc w:val="left"/>
    </w:lvl>
  </w:abstractNum>
  <w:abstractNum w:abstractNumId="3">
    <w:nsid w:val="B9746D94"/>
    <w:multiLevelType w:val="singleLevel"/>
    <w:tmpl w:val="B9746D94"/>
    <w:lvl w:ilvl="0" w:tentative="0">
      <w:start w:val="1"/>
      <w:numFmt w:val="chineseCounting"/>
      <w:suff w:val="nothing"/>
      <w:lvlText w:val="%1、"/>
      <w:lvlJc w:val="left"/>
      <w:pPr>
        <w:tabs>
          <w:tab w:val="left" w:pos="0"/>
        </w:tabs>
        <w:ind w:left="0" w:firstLine="0"/>
      </w:pPr>
      <w:rPr>
        <w:rFonts w:hint="eastAsia"/>
      </w:rPr>
    </w:lvl>
  </w:abstractNum>
  <w:abstractNum w:abstractNumId="4">
    <w:nsid w:val="D9E3DA24"/>
    <w:multiLevelType w:val="singleLevel"/>
    <w:tmpl w:val="D9E3DA24"/>
    <w:lvl w:ilvl="0" w:tentative="0">
      <w:start w:val="1"/>
      <w:numFmt w:val="chineseCounting"/>
      <w:suff w:val="nothing"/>
      <w:lvlText w:val="%1、"/>
      <w:lvlJc w:val="left"/>
      <w:pPr>
        <w:tabs>
          <w:tab w:val="left" w:pos="0"/>
        </w:tabs>
        <w:ind w:left="0" w:firstLine="0"/>
      </w:pPr>
      <w:rPr>
        <w:rFonts w:hint="eastAsia"/>
      </w:rPr>
    </w:lvl>
  </w:abstractNum>
  <w:abstractNum w:abstractNumId="5">
    <w:nsid w:val="F77E82A9"/>
    <w:multiLevelType w:val="singleLevel"/>
    <w:tmpl w:val="F77E82A9"/>
    <w:lvl w:ilvl="0" w:tentative="0">
      <w:start w:val="1"/>
      <w:numFmt w:val="decimal"/>
      <w:suff w:val="nothing"/>
      <w:lvlText w:val="%1、"/>
      <w:lvlJc w:val="left"/>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dit="readOnly"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OTZhNjFmZjE1ZDBhNDUyMWEzZGJmMzJmM2I4ZjVjNjYifQ=="/>
  </w:docVars>
  <w:rsids>
    <w:rsidRoot w:val="00000000"/>
    <w:rsid w:val="067A29B5"/>
    <w:rsid w:val="0DF789F0"/>
    <w:rsid w:val="0F7AC149"/>
    <w:rsid w:val="0FB3AFC1"/>
    <w:rsid w:val="0FDA52F5"/>
    <w:rsid w:val="0FF637BF"/>
    <w:rsid w:val="0FFF4215"/>
    <w:rsid w:val="10F38C1C"/>
    <w:rsid w:val="15BF5559"/>
    <w:rsid w:val="161DF7CE"/>
    <w:rsid w:val="19ED1EF6"/>
    <w:rsid w:val="1BD3E211"/>
    <w:rsid w:val="1BEFE965"/>
    <w:rsid w:val="1BFE260C"/>
    <w:rsid w:val="1F1F4E81"/>
    <w:rsid w:val="1F2FB0BE"/>
    <w:rsid w:val="1F5F79C0"/>
    <w:rsid w:val="1FBEB247"/>
    <w:rsid w:val="1FCFF333"/>
    <w:rsid w:val="1FD1AD86"/>
    <w:rsid w:val="1FD7235E"/>
    <w:rsid w:val="1FFDC167"/>
    <w:rsid w:val="247F6C26"/>
    <w:rsid w:val="2495DBB7"/>
    <w:rsid w:val="256BD5B0"/>
    <w:rsid w:val="25FFCE38"/>
    <w:rsid w:val="26777363"/>
    <w:rsid w:val="267E69D2"/>
    <w:rsid w:val="27DF8DE9"/>
    <w:rsid w:val="27E6D186"/>
    <w:rsid w:val="2AFBDDBB"/>
    <w:rsid w:val="2BA7FBCA"/>
    <w:rsid w:val="2BFD24B8"/>
    <w:rsid w:val="2DB8B14C"/>
    <w:rsid w:val="2DF7BDF1"/>
    <w:rsid w:val="2DFBC584"/>
    <w:rsid w:val="2EDD46CF"/>
    <w:rsid w:val="2EEE1B18"/>
    <w:rsid w:val="2FEDAAE7"/>
    <w:rsid w:val="3276B9CB"/>
    <w:rsid w:val="32FCB0BF"/>
    <w:rsid w:val="3377EC8B"/>
    <w:rsid w:val="34A707D7"/>
    <w:rsid w:val="34E7FCC4"/>
    <w:rsid w:val="34FCFA4B"/>
    <w:rsid w:val="35D9ABB5"/>
    <w:rsid w:val="35FECC3D"/>
    <w:rsid w:val="3677CCB2"/>
    <w:rsid w:val="36DF5954"/>
    <w:rsid w:val="373B8D16"/>
    <w:rsid w:val="376C9E91"/>
    <w:rsid w:val="377E3CE3"/>
    <w:rsid w:val="37BB0AE7"/>
    <w:rsid w:val="37ED8AAF"/>
    <w:rsid w:val="37FBA75F"/>
    <w:rsid w:val="393FDB22"/>
    <w:rsid w:val="39DBF3FD"/>
    <w:rsid w:val="3A7F9E3E"/>
    <w:rsid w:val="3BAB5E3E"/>
    <w:rsid w:val="3BAF587B"/>
    <w:rsid w:val="3BB56700"/>
    <w:rsid w:val="3BBF1F51"/>
    <w:rsid w:val="3BCFCCD1"/>
    <w:rsid w:val="3BFB26C0"/>
    <w:rsid w:val="3BFE31C1"/>
    <w:rsid w:val="3BFF69B1"/>
    <w:rsid w:val="3C1BEAE6"/>
    <w:rsid w:val="3CDCC418"/>
    <w:rsid w:val="3CFE41CE"/>
    <w:rsid w:val="3D29669B"/>
    <w:rsid w:val="3D3F1D4E"/>
    <w:rsid w:val="3D7837DB"/>
    <w:rsid w:val="3DBE5275"/>
    <w:rsid w:val="3DCD4866"/>
    <w:rsid w:val="3DD9C4B2"/>
    <w:rsid w:val="3DDF5D2F"/>
    <w:rsid w:val="3DEB0062"/>
    <w:rsid w:val="3DEFF755"/>
    <w:rsid w:val="3DFF8D66"/>
    <w:rsid w:val="3DFFF5CA"/>
    <w:rsid w:val="3E6FC9D0"/>
    <w:rsid w:val="3EB7B206"/>
    <w:rsid w:val="3EE2D3AF"/>
    <w:rsid w:val="3EF136CD"/>
    <w:rsid w:val="3EF525BF"/>
    <w:rsid w:val="3EF7FA45"/>
    <w:rsid w:val="3EFBEB2D"/>
    <w:rsid w:val="3EFF3F8C"/>
    <w:rsid w:val="3F772930"/>
    <w:rsid w:val="3F7F4F84"/>
    <w:rsid w:val="3F87EFB0"/>
    <w:rsid w:val="3FBFBA97"/>
    <w:rsid w:val="3FD9899D"/>
    <w:rsid w:val="3FEB514F"/>
    <w:rsid w:val="3FEE189D"/>
    <w:rsid w:val="3FF71B26"/>
    <w:rsid w:val="3FFD9667"/>
    <w:rsid w:val="3FFE3CF4"/>
    <w:rsid w:val="3FFE4370"/>
    <w:rsid w:val="3FFEBEBC"/>
    <w:rsid w:val="3FFF0D64"/>
    <w:rsid w:val="3FFF6EC7"/>
    <w:rsid w:val="45EE8D53"/>
    <w:rsid w:val="472FE0C7"/>
    <w:rsid w:val="47BDF192"/>
    <w:rsid w:val="47F9B2FD"/>
    <w:rsid w:val="47F9CC71"/>
    <w:rsid w:val="48FE1A8A"/>
    <w:rsid w:val="4AFE1B41"/>
    <w:rsid w:val="4BB7C361"/>
    <w:rsid w:val="4DD72849"/>
    <w:rsid w:val="4DEA2620"/>
    <w:rsid w:val="4DFBE63B"/>
    <w:rsid w:val="4EE69C07"/>
    <w:rsid w:val="4F5734E7"/>
    <w:rsid w:val="4FBCDD92"/>
    <w:rsid w:val="4FBF2C1B"/>
    <w:rsid w:val="4FFB525E"/>
    <w:rsid w:val="4FFE9057"/>
    <w:rsid w:val="538D80EC"/>
    <w:rsid w:val="53FFDA5B"/>
    <w:rsid w:val="55ABED4C"/>
    <w:rsid w:val="55D933AA"/>
    <w:rsid w:val="55F7C470"/>
    <w:rsid w:val="56F5F07A"/>
    <w:rsid w:val="56FFEAB8"/>
    <w:rsid w:val="574FB10A"/>
    <w:rsid w:val="57BF40E0"/>
    <w:rsid w:val="57D9DF98"/>
    <w:rsid w:val="57FCD3B0"/>
    <w:rsid w:val="587F5853"/>
    <w:rsid w:val="590DCC56"/>
    <w:rsid w:val="59DF939D"/>
    <w:rsid w:val="5A5EBDEB"/>
    <w:rsid w:val="5A6F1C81"/>
    <w:rsid w:val="5ABF0A79"/>
    <w:rsid w:val="5ABF8088"/>
    <w:rsid w:val="5AEBB79A"/>
    <w:rsid w:val="5AF75F33"/>
    <w:rsid w:val="5AFF99E0"/>
    <w:rsid w:val="5BBD5475"/>
    <w:rsid w:val="5BE78210"/>
    <w:rsid w:val="5BF8B42B"/>
    <w:rsid w:val="5BFF9F0A"/>
    <w:rsid w:val="5CAEB6E0"/>
    <w:rsid w:val="5CDF537B"/>
    <w:rsid w:val="5D5E1262"/>
    <w:rsid w:val="5DB713EE"/>
    <w:rsid w:val="5DF64172"/>
    <w:rsid w:val="5F178059"/>
    <w:rsid w:val="5F5DCE85"/>
    <w:rsid w:val="5F5E2002"/>
    <w:rsid w:val="5F7CBB72"/>
    <w:rsid w:val="5F8FF18E"/>
    <w:rsid w:val="5F9EDAF5"/>
    <w:rsid w:val="5FAD398D"/>
    <w:rsid w:val="5FAF7818"/>
    <w:rsid w:val="5FD5B20D"/>
    <w:rsid w:val="5FD7326D"/>
    <w:rsid w:val="5FDF36AD"/>
    <w:rsid w:val="5FE7E784"/>
    <w:rsid w:val="5FEB4036"/>
    <w:rsid w:val="5FEFD4A7"/>
    <w:rsid w:val="5FF46D31"/>
    <w:rsid w:val="5FFC8240"/>
    <w:rsid w:val="5FFD9C45"/>
    <w:rsid w:val="5FFF1D86"/>
    <w:rsid w:val="5FFFC246"/>
    <w:rsid w:val="5FFFD0AA"/>
    <w:rsid w:val="637FE183"/>
    <w:rsid w:val="63F902F1"/>
    <w:rsid w:val="63FA96FB"/>
    <w:rsid w:val="63FF7CE5"/>
    <w:rsid w:val="64BF6CB8"/>
    <w:rsid w:val="6569F412"/>
    <w:rsid w:val="65EE78B9"/>
    <w:rsid w:val="65FD421F"/>
    <w:rsid w:val="65FFE721"/>
    <w:rsid w:val="666FD0D0"/>
    <w:rsid w:val="66EE6FA3"/>
    <w:rsid w:val="673E3C02"/>
    <w:rsid w:val="677DB69A"/>
    <w:rsid w:val="67BF4163"/>
    <w:rsid w:val="67CB77C8"/>
    <w:rsid w:val="67EF38F3"/>
    <w:rsid w:val="67FF5299"/>
    <w:rsid w:val="683F7899"/>
    <w:rsid w:val="695F452B"/>
    <w:rsid w:val="69D49804"/>
    <w:rsid w:val="6A1A7E83"/>
    <w:rsid w:val="6AD583BF"/>
    <w:rsid w:val="6B8FD545"/>
    <w:rsid w:val="6B972124"/>
    <w:rsid w:val="6BDF99B4"/>
    <w:rsid w:val="6BE703BA"/>
    <w:rsid w:val="6BED757D"/>
    <w:rsid w:val="6BFD07A1"/>
    <w:rsid w:val="6BFDC85A"/>
    <w:rsid w:val="6CB72EE2"/>
    <w:rsid w:val="6CC77623"/>
    <w:rsid w:val="6CEFE447"/>
    <w:rsid w:val="6D555AFB"/>
    <w:rsid w:val="6D773E2C"/>
    <w:rsid w:val="6D79C7E8"/>
    <w:rsid w:val="6D9F15FC"/>
    <w:rsid w:val="6DBF16C8"/>
    <w:rsid w:val="6DBFE5FE"/>
    <w:rsid w:val="6DFFC8B3"/>
    <w:rsid w:val="6E3BC615"/>
    <w:rsid w:val="6E7FA615"/>
    <w:rsid w:val="6E835337"/>
    <w:rsid w:val="6EAF5481"/>
    <w:rsid w:val="6EBB6678"/>
    <w:rsid w:val="6EBF00EE"/>
    <w:rsid w:val="6EDDFAF1"/>
    <w:rsid w:val="6EFE2344"/>
    <w:rsid w:val="6F599576"/>
    <w:rsid w:val="6F6FD08B"/>
    <w:rsid w:val="6FAFBF7C"/>
    <w:rsid w:val="6FB78E57"/>
    <w:rsid w:val="6FD3C048"/>
    <w:rsid w:val="6FDE96BA"/>
    <w:rsid w:val="6FDF3D1F"/>
    <w:rsid w:val="6FEF02D4"/>
    <w:rsid w:val="6FF5864C"/>
    <w:rsid w:val="6FF719EA"/>
    <w:rsid w:val="6FF74FC9"/>
    <w:rsid w:val="6FF8A09C"/>
    <w:rsid w:val="6FFD163A"/>
    <w:rsid w:val="6FFD464C"/>
    <w:rsid w:val="6FFDACB8"/>
    <w:rsid w:val="6FFECBF1"/>
    <w:rsid w:val="6FFEF2D5"/>
    <w:rsid w:val="719E93C7"/>
    <w:rsid w:val="719FFB55"/>
    <w:rsid w:val="71BF8339"/>
    <w:rsid w:val="71DE6E14"/>
    <w:rsid w:val="727B8E5D"/>
    <w:rsid w:val="72CB3C4D"/>
    <w:rsid w:val="72FB3218"/>
    <w:rsid w:val="7337D01A"/>
    <w:rsid w:val="737D76E9"/>
    <w:rsid w:val="738F7318"/>
    <w:rsid w:val="739FA4C6"/>
    <w:rsid w:val="73B9E183"/>
    <w:rsid w:val="73BB8310"/>
    <w:rsid w:val="73BF0AA9"/>
    <w:rsid w:val="73CE764E"/>
    <w:rsid w:val="73FA10FF"/>
    <w:rsid w:val="73FEAB10"/>
    <w:rsid w:val="747F0056"/>
    <w:rsid w:val="74AA7F04"/>
    <w:rsid w:val="75598B2B"/>
    <w:rsid w:val="756FAEEF"/>
    <w:rsid w:val="7575EFB1"/>
    <w:rsid w:val="75A76CC3"/>
    <w:rsid w:val="75D6B070"/>
    <w:rsid w:val="75DF35C7"/>
    <w:rsid w:val="75EF716A"/>
    <w:rsid w:val="75FF34F2"/>
    <w:rsid w:val="76379A80"/>
    <w:rsid w:val="76A54633"/>
    <w:rsid w:val="76DA28AE"/>
    <w:rsid w:val="76E78D6C"/>
    <w:rsid w:val="76F23BDD"/>
    <w:rsid w:val="76FAA5BC"/>
    <w:rsid w:val="76FDE629"/>
    <w:rsid w:val="76FFA62C"/>
    <w:rsid w:val="775AEA22"/>
    <w:rsid w:val="776D1A63"/>
    <w:rsid w:val="776F31A6"/>
    <w:rsid w:val="77762F22"/>
    <w:rsid w:val="778B06DF"/>
    <w:rsid w:val="7799CD48"/>
    <w:rsid w:val="77BF4894"/>
    <w:rsid w:val="77D66DB3"/>
    <w:rsid w:val="77DDA18C"/>
    <w:rsid w:val="77DF0E91"/>
    <w:rsid w:val="77DF6483"/>
    <w:rsid w:val="77E7A291"/>
    <w:rsid w:val="77EE4823"/>
    <w:rsid w:val="785F595D"/>
    <w:rsid w:val="797792AF"/>
    <w:rsid w:val="79C74804"/>
    <w:rsid w:val="79DFF40C"/>
    <w:rsid w:val="79EF8FC3"/>
    <w:rsid w:val="79F70A2A"/>
    <w:rsid w:val="7A6E3485"/>
    <w:rsid w:val="7B017077"/>
    <w:rsid w:val="7B6F017D"/>
    <w:rsid w:val="7B77B86C"/>
    <w:rsid w:val="7B7B839F"/>
    <w:rsid w:val="7B7D751C"/>
    <w:rsid w:val="7B7E06A4"/>
    <w:rsid w:val="7BB7B311"/>
    <w:rsid w:val="7BBE8600"/>
    <w:rsid w:val="7BBF01AD"/>
    <w:rsid w:val="7BC15DBC"/>
    <w:rsid w:val="7BDEA62A"/>
    <w:rsid w:val="7BDFD6AF"/>
    <w:rsid w:val="7BE42084"/>
    <w:rsid w:val="7BF7A93D"/>
    <w:rsid w:val="7BFF5149"/>
    <w:rsid w:val="7C5D4341"/>
    <w:rsid w:val="7CAF8932"/>
    <w:rsid w:val="7CED9FCC"/>
    <w:rsid w:val="7CF7B2DD"/>
    <w:rsid w:val="7CFE06A0"/>
    <w:rsid w:val="7D1FE009"/>
    <w:rsid w:val="7D319484"/>
    <w:rsid w:val="7D634F7C"/>
    <w:rsid w:val="7D6716CE"/>
    <w:rsid w:val="7D75A358"/>
    <w:rsid w:val="7D771C1B"/>
    <w:rsid w:val="7D77CBD9"/>
    <w:rsid w:val="7D7FA000"/>
    <w:rsid w:val="7D8397F2"/>
    <w:rsid w:val="7DBB09CA"/>
    <w:rsid w:val="7DD1474D"/>
    <w:rsid w:val="7DE76113"/>
    <w:rsid w:val="7DEBCBE4"/>
    <w:rsid w:val="7DED21FE"/>
    <w:rsid w:val="7DEF38C3"/>
    <w:rsid w:val="7DF86E4E"/>
    <w:rsid w:val="7DFBDDE6"/>
    <w:rsid w:val="7DFD5062"/>
    <w:rsid w:val="7DFF3508"/>
    <w:rsid w:val="7DFF6065"/>
    <w:rsid w:val="7DFF7443"/>
    <w:rsid w:val="7E3AF3A3"/>
    <w:rsid w:val="7E6DE2E7"/>
    <w:rsid w:val="7E8F2970"/>
    <w:rsid w:val="7EAA1842"/>
    <w:rsid w:val="7EADCC8A"/>
    <w:rsid w:val="7EBE9138"/>
    <w:rsid w:val="7ED6C86B"/>
    <w:rsid w:val="7EDD7C47"/>
    <w:rsid w:val="7EE77772"/>
    <w:rsid w:val="7EF63A7B"/>
    <w:rsid w:val="7EF7058D"/>
    <w:rsid w:val="7EF7FCC0"/>
    <w:rsid w:val="7EFB6878"/>
    <w:rsid w:val="7EFB7481"/>
    <w:rsid w:val="7EFE288F"/>
    <w:rsid w:val="7F1BBADD"/>
    <w:rsid w:val="7F23D0F7"/>
    <w:rsid w:val="7F2F07EA"/>
    <w:rsid w:val="7F3E24D5"/>
    <w:rsid w:val="7F56B4DC"/>
    <w:rsid w:val="7F573A64"/>
    <w:rsid w:val="7F574266"/>
    <w:rsid w:val="7F65FD2A"/>
    <w:rsid w:val="7F6CA95D"/>
    <w:rsid w:val="7F799394"/>
    <w:rsid w:val="7F7F0319"/>
    <w:rsid w:val="7F7F3F20"/>
    <w:rsid w:val="7F7F46DA"/>
    <w:rsid w:val="7F7F4ED3"/>
    <w:rsid w:val="7F7F9137"/>
    <w:rsid w:val="7F8C02DA"/>
    <w:rsid w:val="7F9B515B"/>
    <w:rsid w:val="7F9BE542"/>
    <w:rsid w:val="7F9D6753"/>
    <w:rsid w:val="7F9FD69B"/>
    <w:rsid w:val="7FAA94FA"/>
    <w:rsid w:val="7FAF9347"/>
    <w:rsid w:val="7FAFAD89"/>
    <w:rsid w:val="7FB64F1F"/>
    <w:rsid w:val="7FB7E675"/>
    <w:rsid w:val="7FBC372E"/>
    <w:rsid w:val="7FBE9153"/>
    <w:rsid w:val="7FBF603E"/>
    <w:rsid w:val="7FCDE69C"/>
    <w:rsid w:val="7FCF5F36"/>
    <w:rsid w:val="7FD308C3"/>
    <w:rsid w:val="7FDB9212"/>
    <w:rsid w:val="7FDD3A1F"/>
    <w:rsid w:val="7FDDDCC1"/>
    <w:rsid w:val="7FDE2E4D"/>
    <w:rsid w:val="7FDF794F"/>
    <w:rsid w:val="7FDF9D4A"/>
    <w:rsid w:val="7FDFC178"/>
    <w:rsid w:val="7FE12B8A"/>
    <w:rsid w:val="7FE54C20"/>
    <w:rsid w:val="7FE5FD75"/>
    <w:rsid w:val="7FE62C26"/>
    <w:rsid w:val="7FEEBABC"/>
    <w:rsid w:val="7FEF6293"/>
    <w:rsid w:val="7FEFB471"/>
    <w:rsid w:val="7FEFFA13"/>
    <w:rsid w:val="7FF2BEE6"/>
    <w:rsid w:val="7FF3D113"/>
    <w:rsid w:val="7FF79424"/>
    <w:rsid w:val="7FF7FFD7"/>
    <w:rsid w:val="7FFA3DF6"/>
    <w:rsid w:val="7FFB3D28"/>
    <w:rsid w:val="7FFD311D"/>
    <w:rsid w:val="7FFD8AC7"/>
    <w:rsid w:val="7FFEB071"/>
    <w:rsid w:val="7FFF717A"/>
    <w:rsid w:val="7FFFFEB2"/>
    <w:rsid w:val="87FE1FA8"/>
    <w:rsid w:val="89B9552A"/>
    <w:rsid w:val="8CBF4ABB"/>
    <w:rsid w:val="8CE9D363"/>
    <w:rsid w:val="8D4E12F3"/>
    <w:rsid w:val="8DF3F42C"/>
    <w:rsid w:val="8EF70D58"/>
    <w:rsid w:val="8F1F8C12"/>
    <w:rsid w:val="8FDF4A2A"/>
    <w:rsid w:val="8FFB470A"/>
    <w:rsid w:val="91BB2BE1"/>
    <w:rsid w:val="97535264"/>
    <w:rsid w:val="97CFEB14"/>
    <w:rsid w:val="97F2C709"/>
    <w:rsid w:val="97FE8052"/>
    <w:rsid w:val="97FFAFC6"/>
    <w:rsid w:val="99BFDE7C"/>
    <w:rsid w:val="9AF5240D"/>
    <w:rsid w:val="9BFC01B5"/>
    <w:rsid w:val="9BFFA008"/>
    <w:rsid w:val="9C6BEF4C"/>
    <w:rsid w:val="9C6FDCB9"/>
    <w:rsid w:val="9DF75A5A"/>
    <w:rsid w:val="9DFBBE10"/>
    <w:rsid w:val="9E5A9D47"/>
    <w:rsid w:val="9E7F000A"/>
    <w:rsid w:val="9EBCEAE2"/>
    <w:rsid w:val="9F9FE8D5"/>
    <w:rsid w:val="9FB555CC"/>
    <w:rsid w:val="9FB71C6A"/>
    <w:rsid w:val="9FBB9152"/>
    <w:rsid w:val="9FBFD754"/>
    <w:rsid w:val="9FD9ADD6"/>
    <w:rsid w:val="9FEB7AF6"/>
    <w:rsid w:val="9FFE973E"/>
    <w:rsid w:val="9FFF0BA0"/>
    <w:rsid w:val="9FFFC79F"/>
    <w:rsid w:val="A37DE5E6"/>
    <w:rsid w:val="A3EE3FB1"/>
    <w:rsid w:val="A56FCE70"/>
    <w:rsid w:val="A5FBC510"/>
    <w:rsid w:val="A62CEA61"/>
    <w:rsid w:val="A6DFBBD3"/>
    <w:rsid w:val="A6FF71A9"/>
    <w:rsid w:val="A77A82CE"/>
    <w:rsid w:val="A9EABB26"/>
    <w:rsid w:val="AA3E6E01"/>
    <w:rsid w:val="AB3F676B"/>
    <w:rsid w:val="AB9F8C7B"/>
    <w:rsid w:val="ABE82922"/>
    <w:rsid w:val="ABFFF07C"/>
    <w:rsid w:val="ACDFBD05"/>
    <w:rsid w:val="ADBE0484"/>
    <w:rsid w:val="ADFFDEFD"/>
    <w:rsid w:val="AF55A35C"/>
    <w:rsid w:val="AF6B9A7B"/>
    <w:rsid w:val="AF6BEA11"/>
    <w:rsid w:val="AF7536A6"/>
    <w:rsid w:val="AFF4051D"/>
    <w:rsid w:val="AFF7309F"/>
    <w:rsid w:val="B0F3FA1E"/>
    <w:rsid w:val="B17F1719"/>
    <w:rsid w:val="B1F92559"/>
    <w:rsid w:val="B2F72648"/>
    <w:rsid w:val="B52F731F"/>
    <w:rsid w:val="B5B7EF02"/>
    <w:rsid w:val="B6FBE3A2"/>
    <w:rsid w:val="B7AF940F"/>
    <w:rsid w:val="B7FDFEBD"/>
    <w:rsid w:val="B9FFD05A"/>
    <w:rsid w:val="BADB6F64"/>
    <w:rsid w:val="BBA7C8B4"/>
    <w:rsid w:val="BBBDA5BF"/>
    <w:rsid w:val="BBEF26BB"/>
    <w:rsid w:val="BBEF43E4"/>
    <w:rsid w:val="BCF73EBF"/>
    <w:rsid w:val="BD5F27A5"/>
    <w:rsid w:val="BD7FD393"/>
    <w:rsid w:val="BDCD4AF7"/>
    <w:rsid w:val="BDED4F47"/>
    <w:rsid w:val="BDFB567D"/>
    <w:rsid w:val="BDFFE098"/>
    <w:rsid w:val="BE77A986"/>
    <w:rsid w:val="BEF1B0B5"/>
    <w:rsid w:val="BEF33CFD"/>
    <w:rsid w:val="BEF745FD"/>
    <w:rsid w:val="BEFB6365"/>
    <w:rsid w:val="BEFD4554"/>
    <w:rsid w:val="BEFF0D1F"/>
    <w:rsid w:val="BEFF1A8B"/>
    <w:rsid w:val="BF22751F"/>
    <w:rsid w:val="BF653C93"/>
    <w:rsid w:val="BF6F6ED1"/>
    <w:rsid w:val="BF75D655"/>
    <w:rsid w:val="BF7F0923"/>
    <w:rsid w:val="BF85784E"/>
    <w:rsid w:val="BF87811E"/>
    <w:rsid w:val="BFB3E518"/>
    <w:rsid w:val="BFB78E75"/>
    <w:rsid w:val="BFB8CB12"/>
    <w:rsid w:val="BFBB37D7"/>
    <w:rsid w:val="BFBD2082"/>
    <w:rsid w:val="BFBFF47F"/>
    <w:rsid w:val="BFD4267A"/>
    <w:rsid w:val="BFF2E1D5"/>
    <w:rsid w:val="BFFE215F"/>
    <w:rsid w:val="BFFED4D4"/>
    <w:rsid w:val="BFFF3A6F"/>
    <w:rsid w:val="BFFF9E3F"/>
    <w:rsid w:val="BFFFB477"/>
    <w:rsid w:val="C43A8245"/>
    <w:rsid w:val="C58F1441"/>
    <w:rsid w:val="C72F9778"/>
    <w:rsid w:val="CADBEE0D"/>
    <w:rsid w:val="CBDFDDA6"/>
    <w:rsid w:val="CBFEDCC0"/>
    <w:rsid w:val="CC0D2551"/>
    <w:rsid w:val="CCCFD4DE"/>
    <w:rsid w:val="CDDD29F8"/>
    <w:rsid w:val="CF1B1EBB"/>
    <w:rsid w:val="CFC95CE7"/>
    <w:rsid w:val="CFCEF085"/>
    <w:rsid w:val="CFD1E513"/>
    <w:rsid w:val="CFF736E3"/>
    <w:rsid w:val="CFFE4F84"/>
    <w:rsid w:val="CFFF2141"/>
    <w:rsid w:val="CFFF2F22"/>
    <w:rsid w:val="D1B62155"/>
    <w:rsid w:val="D2F9683C"/>
    <w:rsid w:val="D37F5AB0"/>
    <w:rsid w:val="D3FF141A"/>
    <w:rsid w:val="D55F1272"/>
    <w:rsid w:val="D5CFBF43"/>
    <w:rsid w:val="D5FFD570"/>
    <w:rsid w:val="D65F8EF8"/>
    <w:rsid w:val="D6E87AEA"/>
    <w:rsid w:val="D6F21B23"/>
    <w:rsid w:val="D6FDFBBA"/>
    <w:rsid w:val="D7196FCF"/>
    <w:rsid w:val="D7BFE183"/>
    <w:rsid w:val="D7FEFDC4"/>
    <w:rsid w:val="D93F5FF9"/>
    <w:rsid w:val="DA37C926"/>
    <w:rsid w:val="DA545D54"/>
    <w:rsid w:val="DA9D7229"/>
    <w:rsid w:val="DAEA3EDF"/>
    <w:rsid w:val="DB7E4087"/>
    <w:rsid w:val="DB93BDAC"/>
    <w:rsid w:val="DBBB54D0"/>
    <w:rsid w:val="DBBE3298"/>
    <w:rsid w:val="DBFF731A"/>
    <w:rsid w:val="DC3E83A9"/>
    <w:rsid w:val="DC5F650D"/>
    <w:rsid w:val="DCFBAF6E"/>
    <w:rsid w:val="DD5E7543"/>
    <w:rsid w:val="DDEF24A8"/>
    <w:rsid w:val="DDFB5FE7"/>
    <w:rsid w:val="DDFF708A"/>
    <w:rsid w:val="DDFFB49F"/>
    <w:rsid w:val="DEBC1D42"/>
    <w:rsid w:val="DEDB2877"/>
    <w:rsid w:val="DEFF4350"/>
    <w:rsid w:val="DF2DF2F3"/>
    <w:rsid w:val="DF3FC17F"/>
    <w:rsid w:val="DF6FC4EB"/>
    <w:rsid w:val="DF6FCE0F"/>
    <w:rsid w:val="DF7F2D24"/>
    <w:rsid w:val="DF7FB860"/>
    <w:rsid w:val="DFAED0D2"/>
    <w:rsid w:val="DFDD1A00"/>
    <w:rsid w:val="DFDFA9A1"/>
    <w:rsid w:val="DFE6FE37"/>
    <w:rsid w:val="DFEAD8D6"/>
    <w:rsid w:val="DFEB3AED"/>
    <w:rsid w:val="DFEF012D"/>
    <w:rsid w:val="DFF7C3DF"/>
    <w:rsid w:val="DFFB7885"/>
    <w:rsid w:val="DFFBFB80"/>
    <w:rsid w:val="DFFCD7D0"/>
    <w:rsid w:val="DFFE12C7"/>
    <w:rsid w:val="DFFFC3FA"/>
    <w:rsid w:val="DFFFE7F1"/>
    <w:rsid w:val="E0779423"/>
    <w:rsid w:val="E38B1D39"/>
    <w:rsid w:val="E571FB76"/>
    <w:rsid w:val="E63F8159"/>
    <w:rsid w:val="E7B54514"/>
    <w:rsid w:val="E7BC4250"/>
    <w:rsid w:val="E7BE3045"/>
    <w:rsid w:val="E7EF169C"/>
    <w:rsid w:val="E7F25DB0"/>
    <w:rsid w:val="E7F44997"/>
    <w:rsid w:val="E7FB95C3"/>
    <w:rsid w:val="E7FEF6B7"/>
    <w:rsid w:val="E7FF21EB"/>
    <w:rsid w:val="E8CED060"/>
    <w:rsid w:val="E9FD8816"/>
    <w:rsid w:val="EAE7A873"/>
    <w:rsid w:val="EAEBCA13"/>
    <w:rsid w:val="EB7766A5"/>
    <w:rsid w:val="EBDF3DC0"/>
    <w:rsid w:val="ECF11960"/>
    <w:rsid w:val="EDD960B8"/>
    <w:rsid w:val="EDFA180F"/>
    <w:rsid w:val="EE7D3F5A"/>
    <w:rsid w:val="EE7FC532"/>
    <w:rsid w:val="EEBF5BB4"/>
    <w:rsid w:val="EEF79080"/>
    <w:rsid w:val="EEF9C412"/>
    <w:rsid w:val="EEFB3F47"/>
    <w:rsid w:val="EEFECE75"/>
    <w:rsid w:val="EF2F3C84"/>
    <w:rsid w:val="EF33B17D"/>
    <w:rsid w:val="EF72B7B2"/>
    <w:rsid w:val="EF7D1D6B"/>
    <w:rsid w:val="EF954C83"/>
    <w:rsid w:val="EFAE7717"/>
    <w:rsid w:val="EFBFC424"/>
    <w:rsid w:val="EFCCB537"/>
    <w:rsid w:val="EFD43877"/>
    <w:rsid w:val="EFE41AFC"/>
    <w:rsid w:val="EFF72679"/>
    <w:rsid w:val="EFFEA85D"/>
    <w:rsid w:val="F1CDCD86"/>
    <w:rsid w:val="F3715569"/>
    <w:rsid w:val="F3BDF594"/>
    <w:rsid w:val="F3DC02F3"/>
    <w:rsid w:val="F3F753C3"/>
    <w:rsid w:val="F3FF0E0D"/>
    <w:rsid w:val="F3FF94EB"/>
    <w:rsid w:val="F3FFC7F7"/>
    <w:rsid w:val="F44F246D"/>
    <w:rsid w:val="F49FECE6"/>
    <w:rsid w:val="F4CE2C6B"/>
    <w:rsid w:val="F5272416"/>
    <w:rsid w:val="F537D53C"/>
    <w:rsid w:val="F57F0951"/>
    <w:rsid w:val="F5AD8A0B"/>
    <w:rsid w:val="F5BE3B21"/>
    <w:rsid w:val="F5BFE825"/>
    <w:rsid w:val="F5ED117C"/>
    <w:rsid w:val="F5F7606A"/>
    <w:rsid w:val="F69B6F33"/>
    <w:rsid w:val="F69E7CE5"/>
    <w:rsid w:val="F6DF48EB"/>
    <w:rsid w:val="F6DF8CD1"/>
    <w:rsid w:val="F6F662B9"/>
    <w:rsid w:val="F7366511"/>
    <w:rsid w:val="F73F2F19"/>
    <w:rsid w:val="F73FDB56"/>
    <w:rsid w:val="F7672C4B"/>
    <w:rsid w:val="F76FD184"/>
    <w:rsid w:val="F773065D"/>
    <w:rsid w:val="F77F9456"/>
    <w:rsid w:val="F7AFA095"/>
    <w:rsid w:val="F7BC6A40"/>
    <w:rsid w:val="F7BFD132"/>
    <w:rsid w:val="F7EF9A0A"/>
    <w:rsid w:val="F7F626FF"/>
    <w:rsid w:val="F7F6D74D"/>
    <w:rsid w:val="F7F780EC"/>
    <w:rsid w:val="F7FB99B0"/>
    <w:rsid w:val="F7FBEC03"/>
    <w:rsid w:val="F7FF1EA9"/>
    <w:rsid w:val="F8DF5495"/>
    <w:rsid w:val="F95D6913"/>
    <w:rsid w:val="F97E32F2"/>
    <w:rsid w:val="F99D1635"/>
    <w:rsid w:val="F99FAEB5"/>
    <w:rsid w:val="F9B77B38"/>
    <w:rsid w:val="F9BF0461"/>
    <w:rsid w:val="F9CFB6EE"/>
    <w:rsid w:val="F9EE3DFB"/>
    <w:rsid w:val="FA26A131"/>
    <w:rsid w:val="FA5F05CA"/>
    <w:rsid w:val="FADF5051"/>
    <w:rsid w:val="FAFC0CF5"/>
    <w:rsid w:val="FB09F162"/>
    <w:rsid w:val="FB3FDF4C"/>
    <w:rsid w:val="FB799A6E"/>
    <w:rsid w:val="FB7B765B"/>
    <w:rsid w:val="FB7DEA53"/>
    <w:rsid w:val="FBBB9DC0"/>
    <w:rsid w:val="FBC7CB0B"/>
    <w:rsid w:val="FBF2A8A9"/>
    <w:rsid w:val="FBF6E17D"/>
    <w:rsid w:val="FBF7C3B6"/>
    <w:rsid w:val="FBFFE35C"/>
    <w:rsid w:val="FCA5A56E"/>
    <w:rsid w:val="FCBF03C7"/>
    <w:rsid w:val="FCBF713F"/>
    <w:rsid w:val="FCFEDC2D"/>
    <w:rsid w:val="FD07E017"/>
    <w:rsid w:val="FD5D4546"/>
    <w:rsid w:val="FD6E8F42"/>
    <w:rsid w:val="FD7F21D8"/>
    <w:rsid w:val="FDACFFBF"/>
    <w:rsid w:val="FDAF98FD"/>
    <w:rsid w:val="FDCB2AE5"/>
    <w:rsid w:val="FDCE7946"/>
    <w:rsid w:val="FDDDB898"/>
    <w:rsid w:val="FDDF8EB6"/>
    <w:rsid w:val="FDF000FE"/>
    <w:rsid w:val="FDF94448"/>
    <w:rsid w:val="FDFE7D96"/>
    <w:rsid w:val="FDFEC75C"/>
    <w:rsid w:val="FDFF11EA"/>
    <w:rsid w:val="FDFFD185"/>
    <w:rsid w:val="FDFFD359"/>
    <w:rsid w:val="FE3F8375"/>
    <w:rsid w:val="FE7D38CA"/>
    <w:rsid w:val="FE8D0415"/>
    <w:rsid w:val="FEAFE3BE"/>
    <w:rsid w:val="FEB084BB"/>
    <w:rsid w:val="FEB3C6E0"/>
    <w:rsid w:val="FEBD78FB"/>
    <w:rsid w:val="FECA279B"/>
    <w:rsid w:val="FECC388E"/>
    <w:rsid w:val="FEDF9B47"/>
    <w:rsid w:val="FEDFB0A9"/>
    <w:rsid w:val="FEEFD8AD"/>
    <w:rsid w:val="FEF39083"/>
    <w:rsid w:val="FEFD8BDC"/>
    <w:rsid w:val="FEFDC4F5"/>
    <w:rsid w:val="FEFFFCE5"/>
    <w:rsid w:val="FF1AD283"/>
    <w:rsid w:val="FF1F4467"/>
    <w:rsid w:val="FF35178D"/>
    <w:rsid w:val="FF3F28FF"/>
    <w:rsid w:val="FF4F576D"/>
    <w:rsid w:val="FF5D2811"/>
    <w:rsid w:val="FF5FFFA5"/>
    <w:rsid w:val="FF6736E7"/>
    <w:rsid w:val="FF7323B0"/>
    <w:rsid w:val="FF74332A"/>
    <w:rsid w:val="FF76A176"/>
    <w:rsid w:val="FF794D40"/>
    <w:rsid w:val="FF7A2833"/>
    <w:rsid w:val="FF7F05AF"/>
    <w:rsid w:val="FF7F281A"/>
    <w:rsid w:val="FF7F5405"/>
    <w:rsid w:val="FF7F861B"/>
    <w:rsid w:val="FF8BD439"/>
    <w:rsid w:val="FF8D3288"/>
    <w:rsid w:val="FF93A941"/>
    <w:rsid w:val="FF9716E3"/>
    <w:rsid w:val="FF9E7D51"/>
    <w:rsid w:val="FF9F5D9E"/>
    <w:rsid w:val="FF9FE06A"/>
    <w:rsid w:val="FFAD0DAC"/>
    <w:rsid w:val="FFAEB34D"/>
    <w:rsid w:val="FFAF496D"/>
    <w:rsid w:val="FFAF5051"/>
    <w:rsid w:val="FFAF7553"/>
    <w:rsid w:val="FFBA2522"/>
    <w:rsid w:val="FFBBF042"/>
    <w:rsid w:val="FFBD3F76"/>
    <w:rsid w:val="FFBE644D"/>
    <w:rsid w:val="FFBEDEB4"/>
    <w:rsid w:val="FFBF3878"/>
    <w:rsid w:val="FFBFCCA1"/>
    <w:rsid w:val="FFCD3AC5"/>
    <w:rsid w:val="FFCFD3F4"/>
    <w:rsid w:val="FFCFFBEB"/>
    <w:rsid w:val="FFD71DA2"/>
    <w:rsid w:val="FFDB2774"/>
    <w:rsid w:val="FFDBB90C"/>
    <w:rsid w:val="FFDF01B8"/>
    <w:rsid w:val="FFDFB002"/>
    <w:rsid w:val="FFDFB48B"/>
    <w:rsid w:val="FFE1F1AB"/>
    <w:rsid w:val="FFEAEFEB"/>
    <w:rsid w:val="FFEB841F"/>
    <w:rsid w:val="FFEC1220"/>
    <w:rsid w:val="FFEC4AD7"/>
    <w:rsid w:val="FFEC51D5"/>
    <w:rsid w:val="FFEF70EE"/>
    <w:rsid w:val="FFEF757B"/>
    <w:rsid w:val="FFF33812"/>
    <w:rsid w:val="FFF3FA96"/>
    <w:rsid w:val="FFF7ADD5"/>
    <w:rsid w:val="FFF7B3D8"/>
    <w:rsid w:val="FFFA3E54"/>
    <w:rsid w:val="FFFB733F"/>
    <w:rsid w:val="FFFD2199"/>
    <w:rsid w:val="FFFE7730"/>
    <w:rsid w:val="FFFED110"/>
    <w:rsid w:val="FFFF0115"/>
    <w:rsid w:val="FFFF5817"/>
    <w:rsid w:val="FFFF7610"/>
    <w:rsid w:val="FFFFCDC4"/>
    <w:rsid w:val="FFFFCF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next w:val="1"/>
    <w:qFormat/>
    <w:uiPriority w:val="0"/>
    <w:pPr>
      <w:widowControl w:val="0"/>
      <w:ind w:left="100"/>
      <w:jc w:val="both"/>
    </w:pPr>
    <w:rPr>
      <w:rFonts w:ascii="宋体" w:hAnsi="Times New Roman" w:eastAsia="宋体" w:cs="宋体"/>
      <w:kern w:val="2"/>
      <w:sz w:val="32"/>
      <w:szCs w:val="32"/>
      <w:lang w:val="zh-CN" w:eastAsia="zh-CN" w:bidi="zh-CN"/>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styleId="12">
    <w:name w:val="List Paragraph"/>
    <w:basedOn w:val="1"/>
    <w:qFormat/>
    <w:uiPriority w:val="0"/>
    <w:pPr>
      <w:ind w:firstLine="200" w:firstLineChars="200"/>
    </w:pPr>
  </w:style>
  <w:style w:type="character" w:customStyle="1" w:styleId="13">
    <w:name w:val="font51"/>
    <w:qFormat/>
    <w:uiPriority w:val="0"/>
    <w:rPr>
      <w:rFonts w:ascii="宋体" w:eastAsia="宋体" w:cs="宋体"/>
      <w:b/>
      <w:color w:val="000000"/>
      <w:sz w:val="20"/>
      <w:szCs w:val="20"/>
      <w:u w:val="none"/>
    </w:rPr>
  </w:style>
  <w:style w:type="character" w:customStyle="1" w:styleId="14">
    <w:name w:val="font11"/>
    <w:qFormat/>
    <w:uiPriority w:val="0"/>
    <w:rPr>
      <w:rFonts w:ascii="宋体" w:eastAsia="宋体" w:cs="宋体"/>
      <w:color w:val="000000"/>
      <w:sz w:val="20"/>
      <w:szCs w:val="20"/>
      <w:u w:val="none"/>
    </w:rPr>
  </w:style>
  <w:style w:type="character" w:customStyle="1" w:styleId="15">
    <w:name w:val="font101"/>
    <w:qFormat/>
    <w:uiPriority w:val="0"/>
    <w:rPr>
      <w:rFonts w:ascii="方正书宋_GBK" w:eastAsia="方正书宋_GBK" w:cs="方正书宋_GBK"/>
      <w:color w:val="000000"/>
      <w:sz w:val="22"/>
      <w:szCs w:val="22"/>
      <w:u w:val="none"/>
    </w:rPr>
  </w:style>
  <w:style w:type="character" w:customStyle="1" w:styleId="16">
    <w:name w:val="font61"/>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19</Pages>
  <Words>6528</Words>
  <Characters>7130</Characters>
  <Lines>388</Lines>
  <Paragraphs>166</Paragraphs>
  <TotalTime>10</TotalTime>
  <ScaleCrop>false</ScaleCrop>
  <LinksUpToDate>false</LinksUpToDate>
  <CharactersWithSpaces>7163</CharactersWithSpaces>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kylin</cp:lastModifiedBy>
  <cp:lastPrinted>2022-07-28T04:55:00Z</cp:lastPrinted>
  <dcterms:modified xsi:type="dcterms:W3CDTF">2022-09-22T20:35:03Z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138DFEB994D14F3590A5B362F7034F2D</vt:lpwstr>
  </property>
</Properties>
</file>